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6ECBC" w14:textId="77777777" w:rsidR="00E33928" w:rsidRPr="00445F00" w:rsidRDefault="00E33928" w:rsidP="001A1AD3">
      <w:pPr>
        <w:pStyle w:val="NoSpacing"/>
        <w:jc w:val="center"/>
        <w:rPr>
          <w:rFonts w:ascii="Basic Sans Heavy SF" w:hAnsi="Basic Sans Heavy SF"/>
          <w:b/>
          <w:sz w:val="32"/>
          <w:szCs w:val="32"/>
        </w:rPr>
      </w:pPr>
      <w:r w:rsidRPr="00445F00">
        <w:rPr>
          <w:b/>
          <w:sz w:val="32"/>
          <w:szCs w:val="32"/>
        </w:rPr>
        <w:t>CONSCIOUS DATING – RED FLAGS CHECKLIST</w:t>
      </w:r>
    </w:p>
    <w:p w14:paraId="6BC4CE0C" w14:textId="77777777" w:rsidR="00D40870" w:rsidRPr="000F3508" w:rsidRDefault="000F3508" w:rsidP="00396C09">
      <w:pPr>
        <w:spacing w:before="60" w:after="180"/>
        <w:jc w:val="center"/>
        <w:rPr>
          <w:sz w:val="20"/>
          <w:szCs w:val="20"/>
        </w:rPr>
      </w:pPr>
      <w:r w:rsidRPr="000F3508">
        <w:rPr>
          <w:sz w:val="20"/>
          <w:szCs w:val="20"/>
        </w:rPr>
        <w:t>Use this checklist to identify possible red flags i</w:t>
      </w:r>
      <w:r w:rsidR="00C55915">
        <w:rPr>
          <w:sz w:val="20"/>
          <w:szCs w:val="20"/>
        </w:rPr>
        <w:t>n a prospective</w:t>
      </w:r>
      <w:r w:rsidRPr="000F3508">
        <w:rPr>
          <w:sz w:val="20"/>
          <w:szCs w:val="20"/>
        </w:rPr>
        <w:t xml:space="preserve"> relationship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
        <w:gridCol w:w="3502"/>
        <w:gridCol w:w="2245"/>
        <w:gridCol w:w="3888"/>
      </w:tblGrid>
      <w:tr w:rsidR="00D40870" w:rsidRPr="00D40870" w14:paraId="60F5AB9F" w14:textId="77777777" w:rsidTr="005F2428">
        <w:trPr>
          <w:trHeight w:val="99"/>
        </w:trPr>
        <w:tc>
          <w:tcPr>
            <w:tcW w:w="661" w:type="dxa"/>
          </w:tcPr>
          <w:p w14:paraId="782195D2" w14:textId="77777777" w:rsidR="00D40870" w:rsidRPr="00D40870" w:rsidRDefault="00D40870">
            <w:pPr>
              <w:rPr>
                <w:rFonts w:asciiTheme="minorHAnsi" w:hAnsiTheme="minorHAnsi"/>
                <w:b/>
                <w:color w:val="000000"/>
                <w:sz w:val="18"/>
                <w:szCs w:val="18"/>
              </w:rPr>
            </w:pPr>
            <w:r w:rsidRPr="00D40870">
              <w:rPr>
                <w:rFonts w:asciiTheme="minorHAnsi" w:hAnsiTheme="minorHAnsi"/>
                <w:b/>
                <w:color w:val="000000"/>
                <w:sz w:val="18"/>
                <w:szCs w:val="18"/>
              </w:rPr>
              <w:t>Name</w:t>
            </w:r>
          </w:p>
        </w:tc>
        <w:tc>
          <w:tcPr>
            <w:tcW w:w="3502" w:type="dxa"/>
            <w:tcBorders>
              <w:bottom w:val="single" w:sz="4" w:space="0" w:color="auto"/>
            </w:tcBorders>
          </w:tcPr>
          <w:p w14:paraId="3B7D960C" w14:textId="77777777" w:rsidR="00D40870" w:rsidRPr="00D40870" w:rsidRDefault="00D40870">
            <w:pPr>
              <w:rPr>
                <w:rFonts w:asciiTheme="minorHAnsi" w:hAnsiTheme="minorHAnsi"/>
                <w:color w:val="000000"/>
                <w:sz w:val="18"/>
                <w:szCs w:val="18"/>
              </w:rPr>
            </w:pPr>
          </w:p>
        </w:tc>
        <w:tc>
          <w:tcPr>
            <w:tcW w:w="2245" w:type="dxa"/>
          </w:tcPr>
          <w:p w14:paraId="5BF20E78" w14:textId="77777777" w:rsidR="00D40870" w:rsidRPr="00D40870" w:rsidRDefault="00D40870">
            <w:pPr>
              <w:rPr>
                <w:rFonts w:asciiTheme="minorHAnsi" w:hAnsiTheme="minorHAnsi"/>
                <w:b/>
                <w:color w:val="000000"/>
                <w:sz w:val="18"/>
                <w:szCs w:val="18"/>
              </w:rPr>
            </w:pPr>
            <w:r w:rsidRPr="00D40870">
              <w:rPr>
                <w:rFonts w:asciiTheme="minorHAnsi" w:hAnsiTheme="minorHAnsi"/>
                <w:b/>
                <w:color w:val="000000"/>
                <w:sz w:val="18"/>
                <w:szCs w:val="18"/>
              </w:rPr>
              <w:t>Name of Potential Partner</w:t>
            </w:r>
          </w:p>
        </w:tc>
        <w:tc>
          <w:tcPr>
            <w:tcW w:w="3888" w:type="dxa"/>
            <w:tcBorders>
              <w:bottom w:val="single" w:sz="4" w:space="0" w:color="auto"/>
            </w:tcBorders>
          </w:tcPr>
          <w:p w14:paraId="7021EFB3" w14:textId="77777777" w:rsidR="00D40870" w:rsidRPr="00D40870" w:rsidRDefault="00D40870">
            <w:pPr>
              <w:rPr>
                <w:rFonts w:asciiTheme="minorHAnsi" w:hAnsiTheme="minorHAnsi"/>
                <w:color w:val="000000"/>
                <w:sz w:val="18"/>
                <w:szCs w:val="18"/>
              </w:rPr>
            </w:pPr>
          </w:p>
        </w:tc>
      </w:tr>
    </w:tbl>
    <w:p w14:paraId="4BC5EDDE" w14:textId="77777777" w:rsidR="00D40870" w:rsidRPr="00F12B56" w:rsidRDefault="00D40870">
      <w:pPr>
        <w:rPr>
          <w:rFonts w:asciiTheme="minorHAnsi" w:hAnsiTheme="minorHAnsi"/>
          <w:b/>
          <w:color w:val="FFFFFF" w:themeColor="background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465"/>
        <w:gridCol w:w="4395"/>
        <w:gridCol w:w="360"/>
        <w:gridCol w:w="450"/>
        <w:gridCol w:w="4968"/>
      </w:tblGrid>
      <w:tr w:rsidR="00F12B56" w:rsidRPr="00F12B56" w14:paraId="47358B3E" w14:textId="77777777" w:rsidTr="002C7342">
        <w:trPr>
          <w:trHeight w:val="374"/>
        </w:trPr>
        <w:tc>
          <w:tcPr>
            <w:tcW w:w="11016" w:type="dxa"/>
            <w:gridSpan w:val="6"/>
            <w:shd w:val="pct60" w:color="auto" w:fill="auto"/>
            <w:vAlign w:val="center"/>
          </w:tcPr>
          <w:p w14:paraId="03434833" w14:textId="77777777" w:rsidR="00F12B56" w:rsidRPr="004806D1" w:rsidRDefault="00F12B56" w:rsidP="00E24840">
            <w:pPr>
              <w:rPr>
                <w:rFonts w:asciiTheme="minorHAnsi" w:hAnsiTheme="minorHAnsi"/>
                <w:b/>
                <w:color w:val="FFFFFF" w:themeColor="background1"/>
                <w:sz w:val="22"/>
                <w:szCs w:val="22"/>
              </w:rPr>
            </w:pPr>
            <w:r w:rsidRPr="004806D1">
              <w:rPr>
                <w:rFonts w:asciiTheme="minorHAnsi" w:hAnsiTheme="minorHAnsi"/>
                <w:b/>
                <w:color w:val="FFFFFF" w:themeColor="background1"/>
                <w:sz w:val="22"/>
                <w:szCs w:val="22"/>
              </w:rPr>
              <w:t xml:space="preserve">I. PROJECTING THE FUTURE. </w:t>
            </w:r>
          </w:p>
        </w:tc>
      </w:tr>
      <w:tr w:rsidR="00463DBC" w:rsidRPr="00D40870" w14:paraId="386750F9" w14:textId="77777777" w:rsidTr="005F2428">
        <w:trPr>
          <w:trHeight w:val="423"/>
        </w:trPr>
        <w:tc>
          <w:tcPr>
            <w:tcW w:w="378" w:type="dxa"/>
          </w:tcPr>
          <w:p w14:paraId="6C2BA4A3" w14:textId="77777777" w:rsidR="00463DBC" w:rsidRPr="00FE3E48" w:rsidRDefault="00FE3E48" w:rsidP="00FE3E48">
            <w:pPr>
              <w:jc w:val="right"/>
              <w:rPr>
                <w:rFonts w:ascii="Wingdings" w:hAnsi="Wingdings"/>
                <w:color w:val="000000"/>
                <w:sz w:val="28"/>
                <w:szCs w:val="28"/>
              </w:rPr>
            </w:pPr>
            <w:r w:rsidRPr="00FE3E48">
              <w:rPr>
                <w:rFonts w:ascii="Wingdings" w:hAnsi="Wingdings"/>
                <w:sz w:val="28"/>
                <w:szCs w:val="28"/>
              </w:rPr>
              <w:t></w:t>
            </w:r>
          </w:p>
        </w:tc>
        <w:tc>
          <w:tcPr>
            <w:tcW w:w="465" w:type="dxa"/>
          </w:tcPr>
          <w:p w14:paraId="6157ED42" w14:textId="77777777" w:rsidR="00463DBC" w:rsidRPr="00CE4D5B" w:rsidRDefault="00463DBC" w:rsidP="00FE3E48">
            <w:pPr>
              <w:jc w:val="right"/>
              <w:rPr>
                <w:rFonts w:asciiTheme="minorHAnsi" w:hAnsiTheme="minorHAnsi"/>
                <w:b/>
                <w:color w:val="000000"/>
                <w:sz w:val="20"/>
                <w:szCs w:val="20"/>
              </w:rPr>
            </w:pPr>
            <w:r w:rsidRPr="00CE4D5B">
              <w:rPr>
                <w:rFonts w:asciiTheme="minorHAnsi" w:hAnsiTheme="minorHAnsi"/>
                <w:b/>
                <w:color w:val="000000"/>
                <w:sz w:val="20"/>
                <w:szCs w:val="20"/>
              </w:rPr>
              <w:t>1</w:t>
            </w:r>
          </w:p>
        </w:tc>
        <w:tc>
          <w:tcPr>
            <w:tcW w:w="4395" w:type="dxa"/>
          </w:tcPr>
          <w:p w14:paraId="0535FA7C" w14:textId="77777777" w:rsidR="00463DBC" w:rsidRPr="00CE4D5B" w:rsidRDefault="00463DBC" w:rsidP="003C3ADF">
            <w:pPr>
              <w:rPr>
                <w:rFonts w:asciiTheme="minorHAnsi" w:hAnsiTheme="minorHAnsi"/>
                <w:color w:val="000000"/>
                <w:sz w:val="20"/>
                <w:szCs w:val="20"/>
              </w:rPr>
            </w:pPr>
            <w:r w:rsidRPr="00CE4D5B">
              <w:rPr>
                <w:rFonts w:asciiTheme="minorHAnsi" w:hAnsiTheme="minorHAnsi"/>
                <w:color w:val="000000"/>
                <w:sz w:val="20"/>
                <w:szCs w:val="20"/>
              </w:rPr>
              <w:t>Would I want to spend the rest of my life with this person exactly as they are?</w:t>
            </w:r>
          </w:p>
        </w:tc>
        <w:tc>
          <w:tcPr>
            <w:tcW w:w="360" w:type="dxa"/>
            <w:vMerge w:val="restart"/>
          </w:tcPr>
          <w:p w14:paraId="02D7240B" w14:textId="77777777" w:rsidR="00463DBC" w:rsidRPr="0002346F" w:rsidRDefault="00FE3E48" w:rsidP="007C33C3">
            <w:pPr>
              <w:jc w:val="right"/>
              <w:rPr>
                <w:rFonts w:ascii="Webdings" w:hAnsi="Webdings"/>
                <w:color w:val="000000"/>
                <w:sz w:val="19"/>
                <w:szCs w:val="19"/>
              </w:rPr>
            </w:pPr>
            <w:r w:rsidRPr="00FE3E48">
              <w:rPr>
                <w:rFonts w:ascii="Wingdings" w:hAnsi="Wingdings"/>
                <w:sz w:val="28"/>
                <w:szCs w:val="28"/>
              </w:rPr>
              <w:t></w:t>
            </w:r>
          </w:p>
        </w:tc>
        <w:tc>
          <w:tcPr>
            <w:tcW w:w="450" w:type="dxa"/>
            <w:vMerge w:val="restart"/>
          </w:tcPr>
          <w:p w14:paraId="128E67EE" w14:textId="77777777" w:rsidR="00463DBC" w:rsidRPr="00CE4D5B" w:rsidRDefault="00463DBC" w:rsidP="0046795E">
            <w:pPr>
              <w:jc w:val="right"/>
              <w:rPr>
                <w:rFonts w:asciiTheme="minorHAnsi" w:hAnsiTheme="minorHAnsi"/>
                <w:b/>
                <w:color w:val="000000"/>
                <w:sz w:val="20"/>
                <w:szCs w:val="20"/>
              </w:rPr>
            </w:pPr>
            <w:r w:rsidRPr="00CE4D5B">
              <w:rPr>
                <w:rFonts w:asciiTheme="minorHAnsi" w:hAnsiTheme="minorHAnsi"/>
                <w:b/>
                <w:color w:val="000000"/>
                <w:sz w:val="20"/>
                <w:szCs w:val="20"/>
              </w:rPr>
              <w:t>3</w:t>
            </w:r>
          </w:p>
        </w:tc>
        <w:tc>
          <w:tcPr>
            <w:tcW w:w="4968" w:type="dxa"/>
            <w:vMerge w:val="restart"/>
          </w:tcPr>
          <w:p w14:paraId="7C35D633" w14:textId="77777777" w:rsidR="00463DBC" w:rsidRPr="00CE4D5B" w:rsidRDefault="00463DBC" w:rsidP="003C3ADF">
            <w:pPr>
              <w:rPr>
                <w:rFonts w:asciiTheme="minorHAnsi" w:hAnsiTheme="minorHAnsi"/>
                <w:sz w:val="20"/>
                <w:szCs w:val="20"/>
              </w:rPr>
            </w:pPr>
            <w:r w:rsidRPr="00CE4D5B">
              <w:rPr>
                <w:rFonts w:asciiTheme="minorHAnsi" w:hAnsiTheme="minorHAnsi"/>
                <w:color w:val="000000"/>
                <w:sz w:val="20"/>
                <w:szCs w:val="20"/>
              </w:rPr>
              <w:t>Would I want my child to be exactly like this person?</w:t>
            </w:r>
          </w:p>
        </w:tc>
      </w:tr>
      <w:tr w:rsidR="00463DBC" w:rsidRPr="00D40870" w14:paraId="384B1405" w14:textId="77777777" w:rsidTr="004806D1">
        <w:trPr>
          <w:trHeight w:val="261"/>
        </w:trPr>
        <w:tc>
          <w:tcPr>
            <w:tcW w:w="378" w:type="dxa"/>
          </w:tcPr>
          <w:p w14:paraId="6E9A3067" w14:textId="77777777" w:rsidR="00463DBC" w:rsidRPr="00FE3E48" w:rsidRDefault="00FE3E48" w:rsidP="00FE3E48">
            <w:pPr>
              <w:jc w:val="right"/>
              <w:rPr>
                <w:rFonts w:ascii="Wingdings" w:hAnsi="Wingdings"/>
                <w:color w:val="000000"/>
                <w:sz w:val="28"/>
                <w:szCs w:val="28"/>
              </w:rPr>
            </w:pPr>
            <w:r w:rsidRPr="00FE3E48">
              <w:rPr>
                <w:rFonts w:ascii="Wingdings" w:hAnsi="Wingdings"/>
                <w:sz w:val="28"/>
                <w:szCs w:val="28"/>
              </w:rPr>
              <w:t></w:t>
            </w:r>
          </w:p>
        </w:tc>
        <w:tc>
          <w:tcPr>
            <w:tcW w:w="465" w:type="dxa"/>
          </w:tcPr>
          <w:p w14:paraId="2C3FD85B" w14:textId="77777777" w:rsidR="00463DBC" w:rsidRPr="00CE4D5B" w:rsidRDefault="00463DBC" w:rsidP="00FE3E48">
            <w:pPr>
              <w:jc w:val="right"/>
              <w:rPr>
                <w:rFonts w:asciiTheme="minorHAnsi" w:hAnsiTheme="minorHAnsi"/>
                <w:b/>
                <w:color w:val="000000"/>
                <w:sz w:val="20"/>
                <w:szCs w:val="20"/>
              </w:rPr>
            </w:pPr>
            <w:r w:rsidRPr="00CE4D5B">
              <w:rPr>
                <w:rFonts w:asciiTheme="minorHAnsi" w:hAnsiTheme="minorHAnsi"/>
                <w:b/>
                <w:color w:val="000000"/>
                <w:sz w:val="20"/>
                <w:szCs w:val="20"/>
              </w:rPr>
              <w:t>2</w:t>
            </w:r>
          </w:p>
        </w:tc>
        <w:tc>
          <w:tcPr>
            <w:tcW w:w="4395" w:type="dxa"/>
          </w:tcPr>
          <w:p w14:paraId="285BD521" w14:textId="77777777" w:rsidR="00463DBC" w:rsidRPr="00CE4D5B" w:rsidRDefault="00463DBC" w:rsidP="00463DBC">
            <w:pPr>
              <w:rPr>
                <w:rFonts w:asciiTheme="minorHAnsi" w:hAnsiTheme="minorHAnsi"/>
                <w:sz w:val="20"/>
                <w:szCs w:val="20"/>
              </w:rPr>
            </w:pPr>
            <w:r w:rsidRPr="00CE4D5B">
              <w:rPr>
                <w:rFonts w:asciiTheme="minorHAnsi" w:hAnsiTheme="minorHAnsi"/>
                <w:sz w:val="20"/>
                <w:szCs w:val="20"/>
              </w:rPr>
              <w:t>Would I want this person to raise my child?</w:t>
            </w:r>
          </w:p>
        </w:tc>
        <w:tc>
          <w:tcPr>
            <w:tcW w:w="360" w:type="dxa"/>
            <w:vMerge/>
          </w:tcPr>
          <w:p w14:paraId="660C240F" w14:textId="77777777" w:rsidR="00463DBC" w:rsidRPr="00463DBC" w:rsidRDefault="00463DBC" w:rsidP="00291E92">
            <w:pPr>
              <w:rPr>
                <w:rFonts w:asciiTheme="minorHAnsi" w:hAnsiTheme="minorHAnsi"/>
                <w:color w:val="000000"/>
                <w:sz w:val="19"/>
                <w:szCs w:val="19"/>
              </w:rPr>
            </w:pPr>
          </w:p>
        </w:tc>
        <w:tc>
          <w:tcPr>
            <w:tcW w:w="450" w:type="dxa"/>
            <w:vMerge/>
          </w:tcPr>
          <w:p w14:paraId="7AD041D1" w14:textId="77777777" w:rsidR="00463DBC" w:rsidRPr="00463DBC" w:rsidRDefault="00463DBC" w:rsidP="00291E92">
            <w:pPr>
              <w:rPr>
                <w:rFonts w:asciiTheme="minorHAnsi" w:hAnsiTheme="minorHAnsi"/>
                <w:b/>
                <w:color w:val="000000"/>
                <w:sz w:val="19"/>
                <w:szCs w:val="19"/>
              </w:rPr>
            </w:pPr>
          </w:p>
        </w:tc>
        <w:tc>
          <w:tcPr>
            <w:tcW w:w="4968" w:type="dxa"/>
            <w:vMerge/>
          </w:tcPr>
          <w:p w14:paraId="2279DE1F" w14:textId="77777777" w:rsidR="00463DBC" w:rsidRPr="00463DBC" w:rsidRDefault="00463DBC" w:rsidP="00291E92">
            <w:pPr>
              <w:rPr>
                <w:rFonts w:asciiTheme="minorHAnsi" w:hAnsiTheme="minorHAnsi"/>
                <w:color w:val="000000"/>
                <w:sz w:val="19"/>
                <w:szCs w:val="19"/>
              </w:rPr>
            </w:pPr>
          </w:p>
        </w:tc>
      </w:tr>
      <w:tr w:rsidR="00F12B56" w:rsidRPr="00D40870" w14:paraId="7CE89137" w14:textId="77777777" w:rsidTr="002C7342">
        <w:trPr>
          <w:trHeight w:val="374"/>
        </w:trPr>
        <w:tc>
          <w:tcPr>
            <w:tcW w:w="11016" w:type="dxa"/>
            <w:gridSpan w:val="6"/>
            <w:shd w:val="pct60" w:color="auto" w:fill="auto"/>
            <w:vAlign w:val="center"/>
          </w:tcPr>
          <w:p w14:paraId="334BC59B" w14:textId="77777777" w:rsidR="00F12B56" w:rsidRPr="004806D1" w:rsidRDefault="00F12B56" w:rsidP="00524B19">
            <w:pPr>
              <w:rPr>
                <w:rFonts w:asciiTheme="minorHAnsi" w:hAnsiTheme="minorHAnsi"/>
                <w:b/>
                <w:color w:val="FFFFFF" w:themeColor="background1"/>
                <w:sz w:val="22"/>
                <w:szCs w:val="22"/>
              </w:rPr>
            </w:pPr>
            <w:r w:rsidRPr="004806D1">
              <w:rPr>
                <w:rFonts w:asciiTheme="minorHAnsi" w:hAnsiTheme="minorHAnsi"/>
                <w:b/>
                <w:color w:val="FFFFFF" w:themeColor="background1"/>
                <w:sz w:val="22"/>
                <w:szCs w:val="22"/>
              </w:rPr>
              <w:t>II. ARE YOU TALKING YOURSELF INTO A RELATIONSHIP</w:t>
            </w:r>
          </w:p>
        </w:tc>
      </w:tr>
      <w:tr w:rsidR="002663EB" w:rsidRPr="00D40870" w14:paraId="4AAE1940" w14:textId="77777777" w:rsidTr="00FA0435">
        <w:trPr>
          <w:trHeight w:val="504"/>
        </w:trPr>
        <w:tc>
          <w:tcPr>
            <w:tcW w:w="378" w:type="dxa"/>
          </w:tcPr>
          <w:p w14:paraId="0117D6E2" w14:textId="77777777" w:rsidR="00D40870" w:rsidRPr="00D40870" w:rsidRDefault="00FE3E48" w:rsidP="00291E92">
            <w:pPr>
              <w:rPr>
                <w:rFonts w:asciiTheme="minorHAnsi" w:hAnsiTheme="minorHAnsi"/>
                <w:color w:val="000000"/>
                <w:sz w:val="18"/>
                <w:szCs w:val="18"/>
              </w:rPr>
            </w:pPr>
            <w:r w:rsidRPr="00FE3E48">
              <w:rPr>
                <w:rFonts w:ascii="Wingdings" w:hAnsi="Wingdings"/>
                <w:sz w:val="28"/>
                <w:szCs w:val="28"/>
              </w:rPr>
              <w:t></w:t>
            </w:r>
          </w:p>
        </w:tc>
        <w:tc>
          <w:tcPr>
            <w:tcW w:w="465" w:type="dxa"/>
          </w:tcPr>
          <w:p w14:paraId="0A9B3ECC" w14:textId="77777777" w:rsidR="00D40870" w:rsidRPr="00CE4D5B" w:rsidRDefault="000D77F8" w:rsidP="0046795E">
            <w:pPr>
              <w:jc w:val="right"/>
              <w:rPr>
                <w:rFonts w:asciiTheme="minorHAnsi" w:hAnsiTheme="minorHAnsi"/>
                <w:b/>
                <w:color w:val="000000"/>
                <w:sz w:val="20"/>
                <w:szCs w:val="20"/>
              </w:rPr>
            </w:pPr>
            <w:r w:rsidRPr="00CE4D5B">
              <w:rPr>
                <w:rFonts w:asciiTheme="minorHAnsi" w:hAnsiTheme="minorHAnsi"/>
                <w:b/>
                <w:color w:val="000000"/>
                <w:sz w:val="20"/>
                <w:szCs w:val="20"/>
              </w:rPr>
              <w:t>4</w:t>
            </w:r>
          </w:p>
        </w:tc>
        <w:tc>
          <w:tcPr>
            <w:tcW w:w="4395" w:type="dxa"/>
          </w:tcPr>
          <w:p w14:paraId="00C4CF69" w14:textId="77777777" w:rsidR="00D40870" w:rsidRPr="00CE4D5B" w:rsidRDefault="000D77F8" w:rsidP="00291E92">
            <w:pPr>
              <w:rPr>
                <w:rFonts w:asciiTheme="minorHAnsi" w:hAnsiTheme="minorHAnsi"/>
                <w:color w:val="000000"/>
                <w:sz w:val="20"/>
                <w:szCs w:val="20"/>
              </w:rPr>
            </w:pPr>
            <w:r w:rsidRPr="00CE4D5B">
              <w:rPr>
                <w:rFonts w:asciiTheme="minorHAnsi" w:hAnsiTheme="minorHAnsi"/>
                <w:color w:val="000000"/>
                <w:sz w:val="20"/>
                <w:szCs w:val="20"/>
              </w:rPr>
              <w:t>Do I want to rescue or “help” them because I see their potential?</w:t>
            </w:r>
          </w:p>
        </w:tc>
        <w:tc>
          <w:tcPr>
            <w:tcW w:w="360" w:type="dxa"/>
          </w:tcPr>
          <w:p w14:paraId="1955B013" w14:textId="77777777" w:rsidR="00D40870" w:rsidRPr="00463DBC" w:rsidRDefault="00FE3E48" w:rsidP="00291E92">
            <w:pPr>
              <w:rPr>
                <w:rFonts w:asciiTheme="minorHAnsi" w:hAnsiTheme="minorHAnsi"/>
                <w:color w:val="000000"/>
                <w:sz w:val="19"/>
                <w:szCs w:val="19"/>
              </w:rPr>
            </w:pPr>
            <w:r w:rsidRPr="00FE3E48">
              <w:rPr>
                <w:rFonts w:ascii="Wingdings" w:hAnsi="Wingdings"/>
                <w:sz w:val="28"/>
                <w:szCs w:val="28"/>
              </w:rPr>
              <w:t></w:t>
            </w:r>
          </w:p>
        </w:tc>
        <w:tc>
          <w:tcPr>
            <w:tcW w:w="450" w:type="dxa"/>
          </w:tcPr>
          <w:p w14:paraId="07507839" w14:textId="77777777" w:rsidR="00D40870" w:rsidRPr="00CE4D5B" w:rsidRDefault="000D77F8" w:rsidP="0046795E">
            <w:pPr>
              <w:jc w:val="right"/>
              <w:rPr>
                <w:rFonts w:asciiTheme="minorHAnsi" w:hAnsiTheme="minorHAnsi"/>
                <w:b/>
                <w:color w:val="000000"/>
                <w:sz w:val="20"/>
                <w:szCs w:val="20"/>
              </w:rPr>
            </w:pPr>
            <w:r w:rsidRPr="00CE4D5B">
              <w:rPr>
                <w:rFonts w:asciiTheme="minorHAnsi" w:hAnsiTheme="minorHAnsi"/>
                <w:b/>
                <w:color w:val="000000"/>
                <w:sz w:val="20"/>
                <w:szCs w:val="20"/>
              </w:rPr>
              <w:t>7</w:t>
            </w:r>
          </w:p>
        </w:tc>
        <w:tc>
          <w:tcPr>
            <w:tcW w:w="4968" w:type="dxa"/>
          </w:tcPr>
          <w:p w14:paraId="3520E997" w14:textId="77777777" w:rsidR="00D40870" w:rsidRPr="00CE4D5B" w:rsidRDefault="000D77F8" w:rsidP="00291E92">
            <w:pPr>
              <w:rPr>
                <w:rFonts w:asciiTheme="minorHAnsi" w:hAnsiTheme="minorHAnsi"/>
                <w:color w:val="000000"/>
                <w:sz w:val="20"/>
                <w:szCs w:val="20"/>
              </w:rPr>
            </w:pPr>
            <w:r w:rsidRPr="00CE4D5B">
              <w:rPr>
                <w:rFonts w:asciiTheme="minorHAnsi" w:hAnsiTheme="minorHAnsi"/>
                <w:color w:val="000000"/>
                <w:sz w:val="20"/>
                <w:szCs w:val="20"/>
              </w:rPr>
              <w:t>They appear to be totally different than people I’ve been with in the past.</w:t>
            </w:r>
          </w:p>
        </w:tc>
      </w:tr>
      <w:tr w:rsidR="00FA0435" w:rsidRPr="00D40870" w14:paraId="59BC9D9F" w14:textId="77777777" w:rsidTr="00FA0435">
        <w:trPr>
          <w:trHeight w:val="549"/>
        </w:trPr>
        <w:tc>
          <w:tcPr>
            <w:tcW w:w="378" w:type="dxa"/>
          </w:tcPr>
          <w:p w14:paraId="140B8C76" w14:textId="77777777" w:rsidR="00463DBC" w:rsidRPr="00D40870" w:rsidRDefault="00FE3E48" w:rsidP="00291E92">
            <w:pPr>
              <w:rPr>
                <w:rFonts w:asciiTheme="minorHAnsi" w:hAnsiTheme="minorHAnsi"/>
                <w:color w:val="000000"/>
                <w:sz w:val="18"/>
                <w:szCs w:val="18"/>
              </w:rPr>
            </w:pPr>
            <w:r w:rsidRPr="00FE3E48">
              <w:rPr>
                <w:rFonts w:ascii="Wingdings" w:hAnsi="Wingdings"/>
                <w:sz w:val="28"/>
                <w:szCs w:val="28"/>
              </w:rPr>
              <w:t></w:t>
            </w:r>
          </w:p>
        </w:tc>
        <w:tc>
          <w:tcPr>
            <w:tcW w:w="465" w:type="dxa"/>
          </w:tcPr>
          <w:p w14:paraId="1A18470A" w14:textId="77777777" w:rsidR="00463DBC" w:rsidRPr="00CE4D5B" w:rsidRDefault="00463DBC" w:rsidP="0046795E">
            <w:pPr>
              <w:jc w:val="right"/>
              <w:rPr>
                <w:rFonts w:asciiTheme="minorHAnsi" w:hAnsiTheme="minorHAnsi"/>
                <w:b/>
                <w:color w:val="000000"/>
                <w:sz w:val="20"/>
                <w:szCs w:val="20"/>
              </w:rPr>
            </w:pPr>
            <w:r w:rsidRPr="00CE4D5B">
              <w:rPr>
                <w:rFonts w:asciiTheme="minorHAnsi" w:hAnsiTheme="minorHAnsi"/>
                <w:b/>
                <w:color w:val="000000"/>
                <w:sz w:val="20"/>
                <w:szCs w:val="20"/>
              </w:rPr>
              <w:t>5</w:t>
            </w:r>
          </w:p>
        </w:tc>
        <w:tc>
          <w:tcPr>
            <w:tcW w:w="4395" w:type="dxa"/>
          </w:tcPr>
          <w:p w14:paraId="3069F8A4" w14:textId="77777777" w:rsidR="00463DBC" w:rsidRPr="00CE4D5B" w:rsidRDefault="00463DBC" w:rsidP="00291E92">
            <w:pPr>
              <w:rPr>
                <w:rFonts w:asciiTheme="minorHAnsi" w:hAnsiTheme="minorHAnsi"/>
                <w:color w:val="000000"/>
                <w:sz w:val="20"/>
                <w:szCs w:val="20"/>
              </w:rPr>
            </w:pPr>
            <w:r w:rsidRPr="00CE4D5B">
              <w:rPr>
                <w:rFonts w:asciiTheme="minorHAnsi" w:hAnsiTheme="minorHAnsi"/>
                <w:color w:val="000000"/>
                <w:sz w:val="20"/>
                <w:szCs w:val="20"/>
              </w:rPr>
              <w:t>I love the way they look or their status and it builds my self-esteem to be with them.</w:t>
            </w:r>
          </w:p>
        </w:tc>
        <w:tc>
          <w:tcPr>
            <w:tcW w:w="360" w:type="dxa"/>
            <w:vMerge w:val="restart"/>
          </w:tcPr>
          <w:p w14:paraId="6C747348" w14:textId="77777777" w:rsidR="00463DBC" w:rsidRPr="00463DBC" w:rsidRDefault="00FE3E48" w:rsidP="00291E92">
            <w:pPr>
              <w:rPr>
                <w:rFonts w:asciiTheme="minorHAnsi" w:hAnsiTheme="minorHAnsi"/>
                <w:color w:val="000000"/>
                <w:sz w:val="19"/>
                <w:szCs w:val="19"/>
              </w:rPr>
            </w:pPr>
            <w:r w:rsidRPr="00FE3E48">
              <w:rPr>
                <w:rFonts w:ascii="Wingdings" w:hAnsi="Wingdings"/>
                <w:sz w:val="28"/>
                <w:szCs w:val="28"/>
              </w:rPr>
              <w:t></w:t>
            </w:r>
          </w:p>
        </w:tc>
        <w:tc>
          <w:tcPr>
            <w:tcW w:w="450" w:type="dxa"/>
            <w:vMerge w:val="restart"/>
          </w:tcPr>
          <w:p w14:paraId="4A778AD7" w14:textId="77777777" w:rsidR="00463DBC" w:rsidRPr="00CE4D5B" w:rsidRDefault="00463DBC" w:rsidP="0046795E">
            <w:pPr>
              <w:jc w:val="right"/>
              <w:rPr>
                <w:rFonts w:asciiTheme="minorHAnsi" w:hAnsiTheme="minorHAnsi"/>
                <w:b/>
                <w:color w:val="000000"/>
                <w:sz w:val="20"/>
                <w:szCs w:val="20"/>
              </w:rPr>
            </w:pPr>
            <w:r w:rsidRPr="00CE4D5B">
              <w:rPr>
                <w:rFonts w:asciiTheme="minorHAnsi" w:hAnsiTheme="minorHAnsi"/>
                <w:b/>
                <w:color w:val="000000"/>
                <w:sz w:val="20"/>
                <w:szCs w:val="20"/>
              </w:rPr>
              <w:t>8</w:t>
            </w:r>
          </w:p>
        </w:tc>
        <w:tc>
          <w:tcPr>
            <w:tcW w:w="4968" w:type="dxa"/>
            <w:vMerge w:val="restart"/>
          </w:tcPr>
          <w:p w14:paraId="67163358" w14:textId="77777777" w:rsidR="00463DBC" w:rsidRPr="00CE4D5B" w:rsidRDefault="00463DBC" w:rsidP="00291E92">
            <w:pPr>
              <w:rPr>
                <w:rFonts w:asciiTheme="minorHAnsi" w:hAnsiTheme="minorHAnsi"/>
                <w:color w:val="000000"/>
                <w:sz w:val="20"/>
                <w:szCs w:val="20"/>
              </w:rPr>
            </w:pPr>
            <w:r w:rsidRPr="00CE4D5B">
              <w:rPr>
                <w:rFonts w:asciiTheme="minorHAnsi" w:hAnsiTheme="minorHAnsi"/>
                <w:color w:val="000000"/>
                <w:sz w:val="20"/>
                <w:szCs w:val="20"/>
              </w:rPr>
              <w:t xml:space="preserve">I’m focusing on one important quality (money, sex, fun, humor, </w:t>
            </w:r>
            <w:proofErr w:type="spellStart"/>
            <w:r w:rsidRPr="00CE4D5B">
              <w:rPr>
                <w:rFonts w:asciiTheme="minorHAnsi" w:hAnsiTheme="minorHAnsi"/>
                <w:color w:val="000000"/>
                <w:sz w:val="20"/>
                <w:szCs w:val="20"/>
              </w:rPr>
              <w:t>etc</w:t>
            </w:r>
            <w:proofErr w:type="spellEnd"/>
            <w:r w:rsidRPr="00CE4D5B">
              <w:rPr>
                <w:rFonts w:asciiTheme="minorHAnsi" w:hAnsiTheme="minorHAnsi"/>
                <w:color w:val="000000"/>
                <w:sz w:val="20"/>
                <w:szCs w:val="20"/>
              </w:rPr>
              <w:t>) and ignoring unmet requirements</w:t>
            </w:r>
            <w:r w:rsidRPr="00CE4D5B">
              <w:rPr>
                <w:rFonts w:asciiTheme="minorHAnsi" w:hAnsiTheme="minorHAnsi"/>
                <w:sz w:val="20"/>
                <w:szCs w:val="20"/>
              </w:rPr>
              <w:t>.</w:t>
            </w:r>
          </w:p>
        </w:tc>
      </w:tr>
      <w:tr w:rsidR="00FA0435" w:rsidRPr="00D40870" w14:paraId="1910713D" w14:textId="77777777" w:rsidTr="004806D1">
        <w:trPr>
          <w:trHeight w:val="549"/>
        </w:trPr>
        <w:tc>
          <w:tcPr>
            <w:tcW w:w="378" w:type="dxa"/>
          </w:tcPr>
          <w:p w14:paraId="33F7B0C2" w14:textId="77777777" w:rsidR="00463DBC" w:rsidRPr="00D40870" w:rsidRDefault="00FE3E48" w:rsidP="00291E92">
            <w:pPr>
              <w:rPr>
                <w:rFonts w:asciiTheme="minorHAnsi" w:hAnsiTheme="minorHAnsi"/>
                <w:color w:val="000000"/>
                <w:sz w:val="18"/>
                <w:szCs w:val="18"/>
              </w:rPr>
            </w:pPr>
            <w:r w:rsidRPr="00FE3E48">
              <w:rPr>
                <w:rFonts w:ascii="Wingdings" w:hAnsi="Wingdings"/>
                <w:sz w:val="28"/>
                <w:szCs w:val="28"/>
              </w:rPr>
              <w:t></w:t>
            </w:r>
          </w:p>
        </w:tc>
        <w:tc>
          <w:tcPr>
            <w:tcW w:w="465" w:type="dxa"/>
          </w:tcPr>
          <w:p w14:paraId="4044CDB4" w14:textId="77777777" w:rsidR="00463DBC" w:rsidRPr="00CE4D5B" w:rsidRDefault="00463DBC" w:rsidP="0046795E">
            <w:pPr>
              <w:jc w:val="right"/>
              <w:rPr>
                <w:rFonts w:asciiTheme="minorHAnsi" w:hAnsiTheme="minorHAnsi"/>
                <w:b/>
                <w:color w:val="000000"/>
                <w:sz w:val="20"/>
                <w:szCs w:val="20"/>
              </w:rPr>
            </w:pPr>
            <w:r w:rsidRPr="00CE4D5B">
              <w:rPr>
                <w:rFonts w:asciiTheme="minorHAnsi" w:hAnsiTheme="minorHAnsi"/>
                <w:b/>
                <w:color w:val="000000"/>
                <w:sz w:val="20"/>
                <w:szCs w:val="20"/>
              </w:rPr>
              <w:t>6</w:t>
            </w:r>
          </w:p>
        </w:tc>
        <w:tc>
          <w:tcPr>
            <w:tcW w:w="4395" w:type="dxa"/>
          </w:tcPr>
          <w:p w14:paraId="2A945A51" w14:textId="77777777" w:rsidR="00463DBC" w:rsidRPr="00CE4D5B" w:rsidRDefault="00463DBC" w:rsidP="00291E92">
            <w:pPr>
              <w:rPr>
                <w:rFonts w:asciiTheme="minorHAnsi" w:hAnsiTheme="minorHAnsi"/>
                <w:color w:val="000000"/>
                <w:sz w:val="20"/>
                <w:szCs w:val="20"/>
              </w:rPr>
            </w:pPr>
            <w:r w:rsidRPr="00CE4D5B">
              <w:rPr>
                <w:rFonts w:asciiTheme="minorHAnsi" w:hAnsiTheme="minorHAnsi"/>
                <w:color w:val="000000"/>
                <w:sz w:val="20"/>
                <w:szCs w:val="20"/>
              </w:rPr>
              <w:t>We have some things in common and so I’m avoiding looking at glaring differences.</w:t>
            </w:r>
          </w:p>
        </w:tc>
        <w:tc>
          <w:tcPr>
            <w:tcW w:w="360" w:type="dxa"/>
            <w:vMerge/>
          </w:tcPr>
          <w:p w14:paraId="1859ACCB" w14:textId="77777777" w:rsidR="00463DBC" w:rsidRPr="00463DBC" w:rsidRDefault="00463DBC" w:rsidP="00291E92">
            <w:pPr>
              <w:rPr>
                <w:rFonts w:asciiTheme="minorHAnsi" w:hAnsiTheme="minorHAnsi"/>
                <w:color w:val="000000"/>
                <w:sz w:val="19"/>
                <w:szCs w:val="19"/>
              </w:rPr>
            </w:pPr>
          </w:p>
        </w:tc>
        <w:tc>
          <w:tcPr>
            <w:tcW w:w="450" w:type="dxa"/>
            <w:vMerge/>
          </w:tcPr>
          <w:p w14:paraId="4346B9A5" w14:textId="77777777" w:rsidR="00463DBC" w:rsidRPr="00463DBC" w:rsidRDefault="00463DBC" w:rsidP="0046795E">
            <w:pPr>
              <w:jc w:val="right"/>
              <w:rPr>
                <w:rFonts w:asciiTheme="minorHAnsi" w:hAnsiTheme="minorHAnsi"/>
                <w:color w:val="000000"/>
                <w:sz w:val="19"/>
                <w:szCs w:val="19"/>
              </w:rPr>
            </w:pPr>
          </w:p>
        </w:tc>
        <w:tc>
          <w:tcPr>
            <w:tcW w:w="4968" w:type="dxa"/>
            <w:vMerge/>
          </w:tcPr>
          <w:p w14:paraId="0B4CB6E0" w14:textId="77777777" w:rsidR="00463DBC" w:rsidRPr="00463DBC" w:rsidRDefault="00463DBC" w:rsidP="00291E92">
            <w:pPr>
              <w:rPr>
                <w:rFonts w:asciiTheme="minorHAnsi" w:hAnsiTheme="minorHAnsi"/>
                <w:color w:val="000000"/>
                <w:sz w:val="19"/>
                <w:szCs w:val="19"/>
              </w:rPr>
            </w:pPr>
          </w:p>
        </w:tc>
      </w:tr>
      <w:tr w:rsidR="000D77F8" w:rsidRPr="00D40870" w14:paraId="5422870B" w14:textId="77777777" w:rsidTr="002C7342">
        <w:trPr>
          <w:trHeight w:val="374"/>
        </w:trPr>
        <w:tc>
          <w:tcPr>
            <w:tcW w:w="11016" w:type="dxa"/>
            <w:gridSpan w:val="6"/>
            <w:shd w:val="pct60" w:color="auto" w:fill="auto"/>
            <w:vAlign w:val="center"/>
          </w:tcPr>
          <w:p w14:paraId="26D4FE0A" w14:textId="77777777" w:rsidR="000D77F8" w:rsidRPr="004806D1" w:rsidRDefault="002663EB" w:rsidP="00E24840">
            <w:pPr>
              <w:rPr>
                <w:rFonts w:asciiTheme="minorHAnsi" w:hAnsiTheme="minorHAnsi"/>
                <w:color w:val="000000"/>
                <w:sz w:val="22"/>
                <w:szCs w:val="22"/>
              </w:rPr>
            </w:pPr>
            <w:r w:rsidRPr="004806D1">
              <w:rPr>
                <w:rFonts w:asciiTheme="minorHAnsi" w:hAnsiTheme="minorHAnsi"/>
                <w:b/>
                <w:color w:val="FFFFFF" w:themeColor="background1"/>
                <w:sz w:val="22"/>
                <w:szCs w:val="22"/>
              </w:rPr>
              <w:t>III. DANGER SIGNS</w:t>
            </w:r>
          </w:p>
        </w:tc>
      </w:tr>
      <w:tr w:rsidR="00FA0435" w:rsidRPr="00D40870" w14:paraId="65CDCE4A" w14:textId="77777777" w:rsidTr="00FA0435">
        <w:trPr>
          <w:trHeight w:val="360"/>
        </w:trPr>
        <w:tc>
          <w:tcPr>
            <w:tcW w:w="378" w:type="dxa"/>
          </w:tcPr>
          <w:p w14:paraId="4BA3A0CA" w14:textId="77777777" w:rsidR="00D40870" w:rsidRPr="00D40870" w:rsidRDefault="00FE3E48" w:rsidP="00291E92">
            <w:pPr>
              <w:rPr>
                <w:rFonts w:asciiTheme="minorHAnsi" w:hAnsiTheme="minorHAnsi"/>
                <w:color w:val="000000"/>
                <w:sz w:val="18"/>
                <w:szCs w:val="18"/>
              </w:rPr>
            </w:pPr>
            <w:r w:rsidRPr="00FE3E48">
              <w:rPr>
                <w:rFonts w:ascii="Wingdings" w:hAnsi="Wingdings"/>
                <w:sz w:val="28"/>
                <w:szCs w:val="28"/>
              </w:rPr>
              <w:t></w:t>
            </w:r>
          </w:p>
        </w:tc>
        <w:tc>
          <w:tcPr>
            <w:tcW w:w="465" w:type="dxa"/>
          </w:tcPr>
          <w:p w14:paraId="5F5C3F85" w14:textId="77777777" w:rsidR="00D40870" w:rsidRPr="00CE4D5B" w:rsidRDefault="000D77F8" w:rsidP="0046795E">
            <w:pPr>
              <w:jc w:val="right"/>
              <w:rPr>
                <w:rFonts w:asciiTheme="minorHAnsi" w:hAnsiTheme="minorHAnsi"/>
                <w:b/>
                <w:color w:val="000000"/>
                <w:sz w:val="20"/>
                <w:szCs w:val="20"/>
              </w:rPr>
            </w:pPr>
            <w:r w:rsidRPr="00CE4D5B">
              <w:rPr>
                <w:rFonts w:asciiTheme="minorHAnsi" w:hAnsiTheme="minorHAnsi"/>
                <w:b/>
                <w:color w:val="000000"/>
                <w:sz w:val="20"/>
                <w:szCs w:val="20"/>
              </w:rPr>
              <w:t>9</w:t>
            </w:r>
          </w:p>
        </w:tc>
        <w:tc>
          <w:tcPr>
            <w:tcW w:w="4395" w:type="dxa"/>
          </w:tcPr>
          <w:p w14:paraId="70FDBEDC" w14:textId="77777777" w:rsidR="00D40870" w:rsidRPr="00CE4D5B" w:rsidRDefault="00826737" w:rsidP="00826737">
            <w:pPr>
              <w:tabs>
                <w:tab w:val="left" w:pos="360"/>
              </w:tabs>
              <w:rPr>
                <w:rFonts w:asciiTheme="minorHAnsi" w:hAnsiTheme="minorHAnsi"/>
                <w:color w:val="000000"/>
                <w:sz w:val="20"/>
                <w:szCs w:val="20"/>
              </w:rPr>
            </w:pPr>
            <w:r w:rsidRPr="00CE4D5B">
              <w:rPr>
                <w:rFonts w:asciiTheme="minorHAnsi" w:hAnsiTheme="minorHAnsi"/>
                <w:color w:val="000000"/>
                <w:sz w:val="20"/>
                <w:szCs w:val="20"/>
              </w:rPr>
              <w:t>Reacts to frustration with anger, rage, blame</w:t>
            </w:r>
          </w:p>
        </w:tc>
        <w:tc>
          <w:tcPr>
            <w:tcW w:w="360" w:type="dxa"/>
          </w:tcPr>
          <w:p w14:paraId="518FED31" w14:textId="77777777" w:rsidR="00D40870" w:rsidRPr="00463DBC" w:rsidRDefault="00FE3E48" w:rsidP="00291E92">
            <w:pPr>
              <w:rPr>
                <w:rFonts w:asciiTheme="minorHAnsi" w:hAnsiTheme="minorHAnsi"/>
                <w:color w:val="000000"/>
                <w:sz w:val="19"/>
                <w:szCs w:val="19"/>
              </w:rPr>
            </w:pPr>
            <w:r w:rsidRPr="00FE3E48">
              <w:rPr>
                <w:rFonts w:ascii="Wingdings" w:hAnsi="Wingdings"/>
                <w:sz w:val="28"/>
                <w:szCs w:val="28"/>
              </w:rPr>
              <w:t></w:t>
            </w:r>
          </w:p>
        </w:tc>
        <w:tc>
          <w:tcPr>
            <w:tcW w:w="450" w:type="dxa"/>
          </w:tcPr>
          <w:p w14:paraId="198B409A" w14:textId="77777777" w:rsidR="00D40870" w:rsidRPr="00CE4D5B" w:rsidRDefault="000D77F8" w:rsidP="0046795E">
            <w:pPr>
              <w:jc w:val="right"/>
              <w:rPr>
                <w:rFonts w:asciiTheme="minorHAnsi" w:hAnsiTheme="minorHAnsi"/>
                <w:b/>
                <w:color w:val="000000"/>
                <w:sz w:val="20"/>
                <w:szCs w:val="20"/>
              </w:rPr>
            </w:pPr>
            <w:r w:rsidRPr="00CE4D5B">
              <w:rPr>
                <w:rFonts w:asciiTheme="minorHAnsi" w:hAnsiTheme="minorHAnsi"/>
                <w:b/>
                <w:color w:val="000000"/>
                <w:sz w:val="20"/>
                <w:szCs w:val="20"/>
              </w:rPr>
              <w:t>14</w:t>
            </w:r>
          </w:p>
        </w:tc>
        <w:tc>
          <w:tcPr>
            <w:tcW w:w="4968" w:type="dxa"/>
          </w:tcPr>
          <w:p w14:paraId="0E3A1895" w14:textId="77777777" w:rsidR="00D40870" w:rsidRPr="00CE4D5B" w:rsidRDefault="00826737" w:rsidP="00826737">
            <w:pPr>
              <w:tabs>
                <w:tab w:val="left" w:pos="630"/>
                <w:tab w:val="left" w:pos="900"/>
              </w:tabs>
              <w:rPr>
                <w:rFonts w:asciiTheme="minorHAnsi" w:hAnsiTheme="minorHAnsi"/>
                <w:color w:val="000000"/>
                <w:sz w:val="20"/>
                <w:szCs w:val="20"/>
              </w:rPr>
            </w:pPr>
            <w:r w:rsidRPr="00CE4D5B">
              <w:rPr>
                <w:rFonts w:asciiTheme="minorHAnsi" w:hAnsiTheme="minorHAnsi"/>
                <w:color w:val="000000"/>
                <w:sz w:val="20"/>
                <w:szCs w:val="20"/>
              </w:rPr>
              <w:t>Still pining for a past relationship</w:t>
            </w:r>
          </w:p>
        </w:tc>
      </w:tr>
      <w:tr w:rsidR="00FA0435" w:rsidRPr="00D40870" w14:paraId="4A721F0C" w14:textId="77777777" w:rsidTr="00FA0435">
        <w:trPr>
          <w:trHeight w:val="360"/>
        </w:trPr>
        <w:tc>
          <w:tcPr>
            <w:tcW w:w="378" w:type="dxa"/>
          </w:tcPr>
          <w:p w14:paraId="236FD5A2" w14:textId="77777777" w:rsidR="00D40870" w:rsidRPr="00D40870" w:rsidRDefault="00FE3E48" w:rsidP="00291E92">
            <w:pPr>
              <w:rPr>
                <w:rFonts w:asciiTheme="minorHAnsi" w:hAnsiTheme="minorHAnsi"/>
                <w:color w:val="000000"/>
                <w:sz w:val="18"/>
                <w:szCs w:val="18"/>
              </w:rPr>
            </w:pPr>
            <w:r w:rsidRPr="00FE3E48">
              <w:rPr>
                <w:rFonts w:ascii="Wingdings" w:hAnsi="Wingdings"/>
                <w:sz w:val="28"/>
                <w:szCs w:val="28"/>
              </w:rPr>
              <w:t></w:t>
            </w:r>
          </w:p>
        </w:tc>
        <w:tc>
          <w:tcPr>
            <w:tcW w:w="465" w:type="dxa"/>
          </w:tcPr>
          <w:p w14:paraId="14637F25" w14:textId="77777777" w:rsidR="00D40870" w:rsidRPr="00CE4D5B" w:rsidRDefault="000D77F8" w:rsidP="0046795E">
            <w:pPr>
              <w:jc w:val="right"/>
              <w:rPr>
                <w:rFonts w:asciiTheme="minorHAnsi" w:hAnsiTheme="minorHAnsi"/>
                <w:b/>
                <w:color w:val="000000"/>
                <w:sz w:val="20"/>
                <w:szCs w:val="20"/>
              </w:rPr>
            </w:pPr>
            <w:r w:rsidRPr="00CE4D5B">
              <w:rPr>
                <w:rFonts w:asciiTheme="minorHAnsi" w:hAnsiTheme="minorHAnsi"/>
                <w:b/>
                <w:color w:val="000000"/>
                <w:sz w:val="20"/>
                <w:szCs w:val="20"/>
              </w:rPr>
              <w:t>10</w:t>
            </w:r>
          </w:p>
        </w:tc>
        <w:tc>
          <w:tcPr>
            <w:tcW w:w="4395" w:type="dxa"/>
          </w:tcPr>
          <w:p w14:paraId="4811795F" w14:textId="77777777" w:rsidR="00D40870" w:rsidRPr="00CE4D5B" w:rsidRDefault="00826737" w:rsidP="00826737">
            <w:pPr>
              <w:tabs>
                <w:tab w:val="left" w:pos="360"/>
                <w:tab w:val="left" w:pos="630"/>
                <w:tab w:val="left" w:pos="720"/>
              </w:tabs>
              <w:rPr>
                <w:rFonts w:asciiTheme="minorHAnsi" w:hAnsiTheme="minorHAnsi"/>
                <w:color w:val="000000"/>
                <w:sz w:val="20"/>
                <w:szCs w:val="20"/>
              </w:rPr>
            </w:pPr>
            <w:r w:rsidRPr="00CE4D5B">
              <w:rPr>
                <w:rFonts w:asciiTheme="minorHAnsi" w:hAnsiTheme="minorHAnsi"/>
                <w:color w:val="000000"/>
                <w:sz w:val="20"/>
                <w:szCs w:val="20"/>
              </w:rPr>
              <w:t>Blames others or circumstances for life situation</w:t>
            </w:r>
          </w:p>
        </w:tc>
        <w:tc>
          <w:tcPr>
            <w:tcW w:w="360" w:type="dxa"/>
          </w:tcPr>
          <w:p w14:paraId="6169FD90" w14:textId="77777777" w:rsidR="00D40870" w:rsidRPr="00463DBC" w:rsidRDefault="00FE3E48" w:rsidP="00291E92">
            <w:pPr>
              <w:rPr>
                <w:rFonts w:asciiTheme="minorHAnsi" w:hAnsiTheme="minorHAnsi"/>
                <w:color w:val="000000"/>
                <w:sz w:val="19"/>
                <w:szCs w:val="19"/>
              </w:rPr>
            </w:pPr>
            <w:r w:rsidRPr="00FE3E48">
              <w:rPr>
                <w:rFonts w:ascii="Wingdings" w:hAnsi="Wingdings"/>
                <w:sz w:val="28"/>
                <w:szCs w:val="28"/>
              </w:rPr>
              <w:t></w:t>
            </w:r>
          </w:p>
        </w:tc>
        <w:tc>
          <w:tcPr>
            <w:tcW w:w="450" w:type="dxa"/>
          </w:tcPr>
          <w:p w14:paraId="3A31652A" w14:textId="77777777" w:rsidR="00D40870" w:rsidRPr="00CE4D5B" w:rsidRDefault="000D77F8" w:rsidP="0046795E">
            <w:pPr>
              <w:jc w:val="right"/>
              <w:rPr>
                <w:rFonts w:asciiTheme="minorHAnsi" w:hAnsiTheme="minorHAnsi"/>
                <w:b/>
                <w:color w:val="000000"/>
                <w:sz w:val="20"/>
                <w:szCs w:val="20"/>
              </w:rPr>
            </w:pPr>
            <w:r w:rsidRPr="00CE4D5B">
              <w:rPr>
                <w:rFonts w:asciiTheme="minorHAnsi" w:hAnsiTheme="minorHAnsi"/>
                <w:b/>
                <w:color w:val="000000"/>
                <w:sz w:val="20"/>
                <w:szCs w:val="20"/>
              </w:rPr>
              <w:t>15</w:t>
            </w:r>
          </w:p>
        </w:tc>
        <w:tc>
          <w:tcPr>
            <w:tcW w:w="4968" w:type="dxa"/>
          </w:tcPr>
          <w:p w14:paraId="1402CCA9" w14:textId="77777777" w:rsidR="00D40870" w:rsidRPr="00CE4D5B" w:rsidRDefault="00826737" w:rsidP="00826737">
            <w:pPr>
              <w:rPr>
                <w:rFonts w:asciiTheme="minorHAnsi" w:hAnsiTheme="minorHAnsi"/>
                <w:color w:val="000000"/>
                <w:sz w:val="20"/>
                <w:szCs w:val="20"/>
              </w:rPr>
            </w:pPr>
            <w:r w:rsidRPr="00CE4D5B">
              <w:rPr>
                <w:rFonts w:asciiTheme="minorHAnsi" w:hAnsiTheme="minorHAnsi"/>
                <w:color w:val="000000"/>
                <w:sz w:val="20"/>
                <w:szCs w:val="20"/>
              </w:rPr>
              <w:t>Wants me to make their sad life better</w:t>
            </w:r>
          </w:p>
        </w:tc>
      </w:tr>
      <w:tr w:rsidR="00FA0435" w:rsidRPr="00D40870" w14:paraId="520321B7" w14:textId="77777777" w:rsidTr="00FA0435">
        <w:trPr>
          <w:trHeight w:val="360"/>
        </w:trPr>
        <w:tc>
          <w:tcPr>
            <w:tcW w:w="378" w:type="dxa"/>
          </w:tcPr>
          <w:p w14:paraId="171DFD48" w14:textId="77777777" w:rsidR="00D40870" w:rsidRPr="00D40870" w:rsidRDefault="00FE3E48" w:rsidP="00291E92">
            <w:pPr>
              <w:rPr>
                <w:rFonts w:asciiTheme="minorHAnsi" w:hAnsiTheme="minorHAnsi"/>
                <w:color w:val="000000"/>
                <w:sz w:val="18"/>
                <w:szCs w:val="18"/>
              </w:rPr>
            </w:pPr>
            <w:r w:rsidRPr="00FE3E48">
              <w:rPr>
                <w:rFonts w:ascii="Wingdings" w:hAnsi="Wingdings"/>
                <w:sz w:val="28"/>
                <w:szCs w:val="28"/>
              </w:rPr>
              <w:t></w:t>
            </w:r>
          </w:p>
        </w:tc>
        <w:tc>
          <w:tcPr>
            <w:tcW w:w="465" w:type="dxa"/>
          </w:tcPr>
          <w:p w14:paraId="748A7889" w14:textId="77777777" w:rsidR="00D40870" w:rsidRPr="00CE4D5B" w:rsidRDefault="000D77F8" w:rsidP="0046795E">
            <w:pPr>
              <w:jc w:val="right"/>
              <w:rPr>
                <w:rFonts w:asciiTheme="minorHAnsi" w:hAnsiTheme="minorHAnsi"/>
                <w:b/>
                <w:color w:val="000000"/>
                <w:sz w:val="20"/>
                <w:szCs w:val="20"/>
              </w:rPr>
            </w:pPr>
            <w:r w:rsidRPr="00CE4D5B">
              <w:rPr>
                <w:rFonts w:asciiTheme="minorHAnsi" w:hAnsiTheme="minorHAnsi"/>
                <w:b/>
                <w:color w:val="000000"/>
                <w:sz w:val="20"/>
                <w:szCs w:val="20"/>
              </w:rPr>
              <w:t>11</w:t>
            </w:r>
          </w:p>
        </w:tc>
        <w:tc>
          <w:tcPr>
            <w:tcW w:w="4395" w:type="dxa"/>
          </w:tcPr>
          <w:p w14:paraId="7F3F279C" w14:textId="77777777" w:rsidR="00D40870" w:rsidRPr="00CE4D5B" w:rsidRDefault="00826737" w:rsidP="00826737">
            <w:pPr>
              <w:tabs>
                <w:tab w:val="left" w:pos="360"/>
                <w:tab w:val="left" w:pos="630"/>
              </w:tabs>
              <w:rPr>
                <w:rFonts w:asciiTheme="minorHAnsi" w:hAnsiTheme="minorHAnsi"/>
                <w:color w:val="000000"/>
                <w:sz w:val="20"/>
                <w:szCs w:val="20"/>
              </w:rPr>
            </w:pPr>
            <w:r w:rsidRPr="00CE4D5B">
              <w:rPr>
                <w:rFonts w:asciiTheme="minorHAnsi" w:hAnsiTheme="minorHAnsi"/>
                <w:color w:val="000000"/>
                <w:sz w:val="20"/>
                <w:szCs w:val="20"/>
              </w:rPr>
              <w:t>Tries to control everything, including me</w:t>
            </w:r>
          </w:p>
        </w:tc>
        <w:tc>
          <w:tcPr>
            <w:tcW w:w="360" w:type="dxa"/>
          </w:tcPr>
          <w:p w14:paraId="34DF9803" w14:textId="77777777" w:rsidR="00D40870" w:rsidRPr="00463DBC" w:rsidRDefault="00FE3E48" w:rsidP="00291E92">
            <w:pPr>
              <w:rPr>
                <w:rFonts w:asciiTheme="minorHAnsi" w:hAnsiTheme="minorHAnsi"/>
                <w:color w:val="000000"/>
                <w:sz w:val="19"/>
                <w:szCs w:val="19"/>
              </w:rPr>
            </w:pPr>
            <w:r w:rsidRPr="00FE3E48">
              <w:rPr>
                <w:rFonts w:ascii="Wingdings" w:hAnsi="Wingdings"/>
                <w:sz w:val="28"/>
                <w:szCs w:val="28"/>
              </w:rPr>
              <w:t></w:t>
            </w:r>
          </w:p>
        </w:tc>
        <w:tc>
          <w:tcPr>
            <w:tcW w:w="450" w:type="dxa"/>
          </w:tcPr>
          <w:p w14:paraId="00D78D2D" w14:textId="77777777" w:rsidR="00D40870" w:rsidRPr="00CE4D5B" w:rsidRDefault="000D77F8" w:rsidP="0046795E">
            <w:pPr>
              <w:jc w:val="right"/>
              <w:rPr>
                <w:rFonts w:asciiTheme="minorHAnsi" w:hAnsiTheme="minorHAnsi"/>
                <w:b/>
                <w:color w:val="000000"/>
                <w:sz w:val="20"/>
                <w:szCs w:val="20"/>
              </w:rPr>
            </w:pPr>
            <w:r w:rsidRPr="00CE4D5B">
              <w:rPr>
                <w:rFonts w:asciiTheme="minorHAnsi" w:hAnsiTheme="minorHAnsi"/>
                <w:b/>
                <w:color w:val="000000"/>
                <w:sz w:val="20"/>
                <w:szCs w:val="20"/>
              </w:rPr>
              <w:t>16</w:t>
            </w:r>
          </w:p>
        </w:tc>
        <w:tc>
          <w:tcPr>
            <w:tcW w:w="4968" w:type="dxa"/>
          </w:tcPr>
          <w:p w14:paraId="684FA1E8" w14:textId="77777777" w:rsidR="00D40870" w:rsidRPr="00CE4D5B" w:rsidRDefault="00826737" w:rsidP="00291E92">
            <w:pPr>
              <w:rPr>
                <w:rFonts w:asciiTheme="minorHAnsi" w:hAnsiTheme="minorHAnsi"/>
                <w:color w:val="000000"/>
                <w:sz w:val="20"/>
                <w:szCs w:val="20"/>
              </w:rPr>
            </w:pPr>
            <w:r w:rsidRPr="00CE4D5B">
              <w:rPr>
                <w:rFonts w:asciiTheme="minorHAnsi" w:hAnsiTheme="minorHAnsi"/>
                <w:color w:val="000000"/>
                <w:sz w:val="20"/>
                <w:szCs w:val="20"/>
              </w:rPr>
              <w:t>Married or otherwise unavailable to commit to me</w:t>
            </w:r>
          </w:p>
        </w:tc>
      </w:tr>
      <w:tr w:rsidR="00445F00" w:rsidRPr="00D40870" w14:paraId="6CDD20AF" w14:textId="77777777" w:rsidTr="00FA0435">
        <w:trPr>
          <w:trHeight w:val="360"/>
        </w:trPr>
        <w:tc>
          <w:tcPr>
            <w:tcW w:w="378" w:type="dxa"/>
          </w:tcPr>
          <w:p w14:paraId="5D314604" w14:textId="77777777" w:rsidR="00463DBC" w:rsidRPr="00D40870" w:rsidRDefault="00FE3E48" w:rsidP="00291E92">
            <w:pPr>
              <w:rPr>
                <w:rFonts w:asciiTheme="minorHAnsi" w:hAnsiTheme="minorHAnsi"/>
                <w:color w:val="000000"/>
                <w:sz w:val="18"/>
                <w:szCs w:val="18"/>
              </w:rPr>
            </w:pPr>
            <w:r w:rsidRPr="00FE3E48">
              <w:rPr>
                <w:rFonts w:ascii="Wingdings" w:hAnsi="Wingdings"/>
                <w:sz w:val="28"/>
                <w:szCs w:val="28"/>
              </w:rPr>
              <w:t></w:t>
            </w:r>
          </w:p>
        </w:tc>
        <w:tc>
          <w:tcPr>
            <w:tcW w:w="465" w:type="dxa"/>
          </w:tcPr>
          <w:p w14:paraId="4657EDCE" w14:textId="77777777" w:rsidR="00463DBC" w:rsidRPr="00CE4D5B" w:rsidRDefault="00463DBC" w:rsidP="0046795E">
            <w:pPr>
              <w:jc w:val="right"/>
              <w:rPr>
                <w:rFonts w:asciiTheme="minorHAnsi" w:hAnsiTheme="minorHAnsi"/>
                <w:b/>
                <w:color w:val="000000"/>
                <w:sz w:val="20"/>
                <w:szCs w:val="20"/>
              </w:rPr>
            </w:pPr>
            <w:r w:rsidRPr="00CE4D5B">
              <w:rPr>
                <w:rFonts w:asciiTheme="minorHAnsi" w:hAnsiTheme="minorHAnsi"/>
                <w:b/>
                <w:color w:val="000000"/>
                <w:sz w:val="20"/>
                <w:szCs w:val="20"/>
              </w:rPr>
              <w:t>12</w:t>
            </w:r>
          </w:p>
        </w:tc>
        <w:tc>
          <w:tcPr>
            <w:tcW w:w="4395" w:type="dxa"/>
          </w:tcPr>
          <w:p w14:paraId="364AD652" w14:textId="77777777" w:rsidR="00463DBC" w:rsidRPr="00CE4D5B" w:rsidRDefault="00463DBC" w:rsidP="00826737">
            <w:pPr>
              <w:tabs>
                <w:tab w:val="left" w:pos="360"/>
                <w:tab w:val="left" w:pos="630"/>
              </w:tabs>
              <w:rPr>
                <w:rFonts w:asciiTheme="minorHAnsi" w:hAnsiTheme="minorHAnsi"/>
                <w:color w:val="000000"/>
                <w:sz w:val="20"/>
                <w:szCs w:val="20"/>
              </w:rPr>
            </w:pPr>
            <w:r w:rsidRPr="00CE4D5B">
              <w:rPr>
                <w:rFonts w:asciiTheme="minorHAnsi" w:hAnsiTheme="minorHAnsi"/>
                <w:color w:val="000000"/>
                <w:sz w:val="20"/>
                <w:szCs w:val="20"/>
              </w:rPr>
              <w:t>Immature, impulsive, and/or irresponsible</w:t>
            </w:r>
          </w:p>
        </w:tc>
        <w:tc>
          <w:tcPr>
            <w:tcW w:w="360" w:type="dxa"/>
          </w:tcPr>
          <w:p w14:paraId="700CE380" w14:textId="77777777" w:rsidR="00463DBC" w:rsidRPr="00463DBC" w:rsidRDefault="00FE3E48" w:rsidP="00291E92">
            <w:pPr>
              <w:rPr>
                <w:rFonts w:asciiTheme="minorHAnsi" w:hAnsiTheme="minorHAnsi"/>
                <w:color w:val="000000"/>
                <w:sz w:val="19"/>
                <w:szCs w:val="19"/>
              </w:rPr>
            </w:pPr>
            <w:r w:rsidRPr="00FE3E48">
              <w:rPr>
                <w:rFonts w:ascii="Wingdings" w:hAnsi="Wingdings"/>
                <w:sz w:val="28"/>
                <w:szCs w:val="28"/>
              </w:rPr>
              <w:t></w:t>
            </w:r>
          </w:p>
        </w:tc>
        <w:tc>
          <w:tcPr>
            <w:tcW w:w="450" w:type="dxa"/>
          </w:tcPr>
          <w:p w14:paraId="39808BED" w14:textId="77777777" w:rsidR="00463DBC" w:rsidRPr="00CE4D5B" w:rsidRDefault="00463DBC" w:rsidP="0046795E">
            <w:pPr>
              <w:jc w:val="right"/>
              <w:rPr>
                <w:rFonts w:asciiTheme="minorHAnsi" w:hAnsiTheme="minorHAnsi"/>
                <w:b/>
                <w:color w:val="000000"/>
                <w:sz w:val="20"/>
                <w:szCs w:val="20"/>
              </w:rPr>
            </w:pPr>
            <w:r w:rsidRPr="00CE4D5B">
              <w:rPr>
                <w:rFonts w:asciiTheme="minorHAnsi" w:hAnsiTheme="minorHAnsi"/>
                <w:b/>
                <w:color w:val="000000"/>
                <w:sz w:val="20"/>
                <w:szCs w:val="20"/>
              </w:rPr>
              <w:t>17</w:t>
            </w:r>
          </w:p>
        </w:tc>
        <w:tc>
          <w:tcPr>
            <w:tcW w:w="4968" w:type="dxa"/>
            <w:vMerge w:val="restart"/>
          </w:tcPr>
          <w:p w14:paraId="1384E8A1" w14:textId="77777777" w:rsidR="00463DBC" w:rsidRPr="00CE4D5B" w:rsidRDefault="00463DBC" w:rsidP="00291E92">
            <w:pPr>
              <w:rPr>
                <w:rFonts w:asciiTheme="minorHAnsi" w:hAnsiTheme="minorHAnsi"/>
                <w:color w:val="000000"/>
                <w:sz w:val="20"/>
                <w:szCs w:val="20"/>
              </w:rPr>
            </w:pPr>
            <w:r w:rsidRPr="00CE4D5B">
              <w:rPr>
                <w:rFonts w:asciiTheme="minorHAnsi" w:hAnsiTheme="minorHAnsi"/>
                <w:color w:val="000000"/>
                <w:sz w:val="20"/>
                <w:szCs w:val="20"/>
              </w:rPr>
              <w:t>Active addiction, addictive behavior (rationalized as “not a problem”)</w:t>
            </w:r>
          </w:p>
        </w:tc>
      </w:tr>
      <w:tr w:rsidR="00445F00" w:rsidRPr="00D40870" w14:paraId="56175A1A" w14:textId="77777777" w:rsidTr="004806D1">
        <w:trPr>
          <w:trHeight w:val="360"/>
        </w:trPr>
        <w:tc>
          <w:tcPr>
            <w:tcW w:w="378" w:type="dxa"/>
          </w:tcPr>
          <w:p w14:paraId="7A3BBC40" w14:textId="77777777" w:rsidR="00463DBC" w:rsidRPr="00E24840" w:rsidRDefault="00FE3E48" w:rsidP="00291E92">
            <w:pPr>
              <w:rPr>
                <w:rFonts w:asciiTheme="minorHAnsi" w:hAnsiTheme="minorHAnsi"/>
                <w:b/>
                <w:color w:val="000000"/>
                <w:sz w:val="18"/>
                <w:szCs w:val="18"/>
              </w:rPr>
            </w:pPr>
            <w:r w:rsidRPr="00FE3E48">
              <w:rPr>
                <w:rFonts w:ascii="Wingdings" w:hAnsi="Wingdings"/>
                <w:sz w:val="28"/>
                <w:szCs w:val="28"/>
              </w:rPr>
              <w:t></w:t>
            </w:r>
          </w:p>
        </w:tc>
        <w:tc>
          <w:tcPr>
            <w:tcW w:w="465" w:type="dxa"/>
          </w:tcPr>
          <w:p w14:paraId="60B1EBFE" w14:textId="77777777" w:rsidR="00463DBC" w:rsidRPr="00CE4D5B" w:rsidRDefault="00463DBC" w:rsidP="0046795E">
            <w:pPr>
              <w:jc w:val="right"/>
              <w:rPr>
                <w:rFonts w:asciiTheme="minorHAnsi" w:hAnsiTheme="minorHAnsi"/>
                <w:b/>
                <w:color w:val="000000"/>
                <w:sz w:val="20"/>
                <w:szCs w:val="20"/>
              </w:rPr>
            </w:pPr>
            <w:r w:rsidRPr="00CE4D5B">
              <w:rPr>
                <w:rFonts w:asciiTheme="minorHAnsi" w:hAnsiTheme="minorHAnsi"/>
                <w:b/>
                <w:color w:val="000000"/>
                <w:sz w:val="20"/>
                <w:szCs w:val="20"/>
              </w:rPr>
              <w:t>13</w:t>
            </w:r>
          </w:p>
        </w:tc>
        <w:tc>
          <w:tcPr>
            <w:tcW w:w="4395" w:type="dxa"/>
          </w:tcPr>
          <w:p w14:paraId="24B75C25" w14:textId="77777777" w:rsidR="00463DBC" w:rsidRPr="00CE4D5B" w:rsidRDefault="00463DBC" w:rsidP="00826737">
            <w:pPr>
              <w:tabs>
                <w:tab w:val="left" w:pos="360"/>
                <w:tab w:val="left" w:pos="630"/>
              </w:tabs>
              <w:rPr>
                <w:rFonts w:asciiTheme="minorHAnsi" w:hAnsiTheme="minorHAnsi"/>
                <w:color w:val="000000"/>
                <w:sz w:val="20"/>
                <w:szCs w:val="20"/>
              </w:rPr>
            </w:pPr>
            <w:r w:rsidRPr="00CE4D5B">
              <w:rPr>
                <w:rFonts w:asciiTheme="minorHAnsi" w:hAnsiTheme="minorHAnsi"/>
                <w:color w:val="000000"/>
                <w:sz w:val="20"/>
                <w:szCs w:val="20"/>
              </w:rPr>
              <w:t>Emotionally distant or void, aloof</w:t>
            </w:r>
          </w:p>
        </w:tc>
        <w:tc>
          <w:tcPr>
            <w:tcW w:w="360" w:type="dxa"/>
          </w:tcPr>
          <w:p w14:paraId="2956CE5C" w14:textId="77777777" w:rsidR="00463DBC" w:rsidRPr="00463DBC" w:rsidRDefault="00463DBC" w:rsidP="00291E92">
            <w:pPr>
              <w:rPr>
                <w:rFonts w:asciiTheme="minorHAnsi" w:hAnsiTheme="minorHAnsi"/>
                <w:color w:val="000000"/>
                <w:sz w:val="19"/>
                <w:szCs w:val="19"/>
              </w:rPr>
            </w:pPr>
          </w:p>
        </w:tc>
        <w:tc>
          <w:tcPr>
            <w:tcW w:w="450" w:type="dxa"/>
          </w:tcPr>
          <w:p w14:paraId="02376DE0" w14:textId="77777777" w:rsidR="00463DBC" w:rsidRPr="00463DBC" w:rsidRDefault="00463DBC" w:rsidP="00291E92">
            <w:pPr>
              <w:rPr>
                <w:rFonts w:asciiTheme="minorHAnsi" w:hAnsiTheme="minorHAnsi"/>
                <w:color w:val="000000"/>
                <w:sz w:val="19"/>
                <w:szCs w:val="19"/>
              </w:rPr>
            </w:pPr>
          </w:p>
        </w:tc>
        <w:tc>
          <w:tcPr>
            <w:tcW w:w="4968" w:type="dxa"/>
            <w:vMerge/>
          </w:tcPr>
          <w:p w14:paraId="237EE4AC" w14:textId="77777777" w:rsidR="00463DBC" w:rsidRPr="00463DBC" w:rsidRDefault="00463DBC" w:rsidP="00291E92">
            <w:pPr>
              <w:rPr>
                <w:rFonts w:asciiTheme="minorHAnsi" w:hAnsiTheme="minorHAnsi"/>
                <w:color w:val="000000"/>
                <w:sz w:val="19"/>
                <w:szCs w:val="19"/>
              </w:rPr>
            </w:pPr>
          </w:p>
        </w:tc>
      </w:tr>
      <w:tr w:rsidR="00826737" w:rsidRPr="00D40870" w14:paraId="673ADB9B" w14:textId="77777777" w:rsidTr="002C7342">
        <w:trPr>
          <w:trHeight w:val="374"/>
        </w:trPr>
        <w:tc>
          <w:tcPr>
            <w:tcW w:w="11016" w:type="dxa"/>
            <w:gridSpan w:val="6"/>
            <w:shd w:val="pct60" w:color="auto" w:fill="auto"/>
            <w:vAlign w:val="center"/>
          </w:tcPr>
          <w:p w14:paraId="58E86A17" w14:textId="77777777" w:rsidR="00826737" w:rsidRPr="004806D1" w:rsidRDefault="002663EB" w:rsidP="00E24840">
            <w:pPr>
              <w:rPr>
                <w:rFonts w:asciiTheme="minorHAnsi" w:hAnsiTheme="minorHAnsi"/>
                <w:b/>
                <w:color w:val="FFFFFF" w:themeColor="background1"/>
                <w:sz w:val="22"/>
                <w:szCs w:val="22"/>
              </w:rPr>
            </w:pPr>
            <w:r w:rsidRPr="004806D1">
              <w:rPr>
                <w:rFonts w:asciiTheme="minorHAnsi" w:hAnsiTheme="minorHAnsi"/>
                <w:b/>
                <w:color w:val="FFFFFF" w:themeColor="background1"/>
                <w:sz w:val="22"/>
                <w:szCs w:val="22"/>
              </w:rPr>
              <w:t>IV. OTHER COMMON RED FLAGS</w:t>
            </w:r>
          </w:p>
        </w:tc>
      </w:tr>
      <w:tr w:rsidR="002663EB" w:rsidRPr="00D40870" w14:paraId="0E5A6EBF" w14:textId="77777777" w:rsidTr="002C7342">
        <w:trPr>
          <w:trHeight w:val="504"/>
        </w:trPr>
        <w:tc>
          <w:tcPr>
            <w:tcW w:w="378" w:type="dxa"/>
          </w:tcPr>
          <w:p w14:paraId="5807AEAF" w14:textId="77777777" w:rsidR="00D40870" w:rsidRPr="0002346F" w:rsidRDefault="00FE3E48" w:rsidP="00291E92">
            <w:pPr>
              <w:rPr>
                <w:rFonts w:asciiTheme="minorHAnsi" w:hAnsiTheme="minorHAnsi"/>
                <w:color w:val="000000"/>
                <w:sz w:val="20"/>
                <w:szCs w:val="20"/>
              </w:rPr>
            </w:pPr>
            <w:r w:rsidRPr="00FE3E48">
              <w:rPr>
                <w:rFonts w:ascii="Wingdings" w:hAnsi="Wingdings"/>
                <w:sz w:val="28"/>
                <w:szCs w:val="28"/>
              </w:rPr>
              <w:t></w:t>
            </w:r>
          </w:p>
        </w:tc>
        <w:tc>
          <w:tcPr>
            <w:tcW w:w="465" w:type="dxa"/>
          </w:tcPr>
          <w:p w14:paraId="39C56690" w14:textId="77777777" w:rsidR="00D40870" w:rsidRPr="00CE4D5B" w:rsidRDefault="00826737" w:rsidP="0046795E">
            <w:pPr>
              <w:jc w:val="right"/>
              <w:rPr>
                <w:rFonts w:asciiTheme="minorHAnsi" w:hAnsiTheme="minorHAnsi"/>
                <w:b/>
                <w:color w:val="000000"/>
                <w:sz w:val="20"/>
                <w:szCs w:val="20"/>
              </w:rPr>
            </w:pPr>
            <w:r w:rsidRPr="00CE4D5B">
              <w:rPr>
                <w:rFonts w:asciiTheme="minorHAnsi" w:hAnsiTheme="minorHAnsi"/>
                <w:b/>
                <w:color w:val="000000"/>
                <w:sz w:val="20"/>
                <w:szCs w:val="20"/>
              </w:rPr>
              <w:t>18</w:t>
            </w:r>
          </w:p>
        </w:tc>
        <w:tc>
          <w:tcPr>
            <w:tcW w:w="4395" w:type="dxa"/>
          </w:tcPr>
          <w:p w14:paraId="64FC66DF" w14:textId="77777777" w:rsidR="00D40870" w:rsidRPr="00CE4D5B" w:rsidRDefault="00826737" w:rsidP="00826737">
            <w:pPr>
              <w:rPr>
                <w:rFonts w:asciiTheme="minorHAnsi" w:hAnsiTheme="minorHAnsi"/>
                <w:sz w:val="20"/>
                <w:szCs w:val="20"/>
              </w:rPr>
            </w:pPr>
            <w:r w:rsidRPr="00CE4D5B">
              <w:rPr>
                <w:rFonts w:asciiTheme="minorHAnsi" w:hAnsiTheme="minorHAnsi"/>
                <w:sz w:val="20"/>
                <w:szCs w:val="20"/>
              </w:rPr>
              <w:t>Is pessimistic and negative about things that matter to me</w:t>
            </w:r>
          </w:p>
        </w:tc>
        <w:tc>
          <w:tcPr>
            <w:tcW w:w="360" w:type="dxa"/>
          </w:tcPr>
          <w:p w14:paraId="42035A92" w14:textId="77777777" w:rsidR="00D40870" w:rsidRPr="007C33C3" w:rsidRDefault="00FE3E48" w:rsidP="00291E92">
            <w:pPr>
              <w:rPr>
                <w:rFonts w:asciiTheme="minorHAnsi" w:hAnsiTheme="minorHAnsi"/>
                <w:color w:val="000000"/>
                <w:sz w:val="20"/>
                <w:szCs w:val="20"/>
              </w:rPr>
            </w:pPr>
            <w:r w:rsidRPr="00FE3E48">
              <w:rPr>
                <w:rFonts w:ascii="Wingdings" w:hAnsi="Wingdings"/>
                <w:sz w:val="28"/>
                <w:szCs w:val="28"/>
              </w:rPr>
              <w:t></w:t>
            </w:r>
          </w:p>
        </w:tc>
        <w:tc>
          <w:tcPr>
            <w:tcW w:w="450" w:type="dxa"/>
          </w:tcPr>
          <w:p w14:paraId="15B6598D" w14:textId="77777777" w:rsidR="00D40870" w:rsidRPr="00CE4D5B" w:rsidRDefault="007429DE" w:rsidP="0046795E">
            <w:pPr>
              <w:jc w:val="right"/>
              <w:rPr>
                <w:rFonts w:asciiTheme="minorHAnsi" w:hAnsiTheme="minorHAnsi"/>
                <w:b/>
                <w:color w:val="000000"/>
                <w:sz w:val="20"/>
                <w:szCs w:val="20"/>
              </w:rPr>
            </w:pPr>
            <w:r w:rsidRPr="00CE4D5B">
              <w:rPr>
                <w:rFonts w:asciiTheme="minorHAnsi" w:hAnsiTheme="minorHAnsi"/>
                <w:b/>
                <w:color w:val="000000"/>
                <w:sz w:val="20"/>
                <w:szCs w:val="20"/>
              </w:rPr>
              <w:t>25</w:t>
            </w:r>
          </w:p>
        </w:tc>
        <w:tc>
          <w:tcPr>
            <w:tcW w:w="4968" w:type="dxa"/>
          </w:tcPr>
          <w:p w14:paraId="0F9626C8" w14:textId="77777777" w:rsidR="00D40870" w:rsidRPr="00CE4D5B" w:rsidRDefault="007429DE" w:rsidP="00291E92">
            <w:pPr>
              <w:rPr>
                <w:rFonts w:asciiTheme="minorHAnsi" w:hAnsiTheme="minorHAnsi"/>
                <w:color w:val="000000"/>
                <w:sz w:val="20"/>
                <w:szCs w:val="20"/>
              </w:rPr>
            </w:pPr>
            <w:r w:rsidRPr="00CE4D5B">
              <w:rPr>
                <w:rFonts w:asciiTheme="minorHAnsi" w:hAnsiTheme="minorHAnsi"/>
                <w:sz w:val="20"/>
                <w:szCs w:val="20"/>
              </w:rPr>
              <w:t>This isn’t what I really want, but I don’t want to be alone</w:t>
            </w:r>
          </w:p>
        </w:tc>
      </w:tr>
      <w:tr w:rsidR="002663EB" w:rsidRPr="00D40870" w14:paraId="64BE03E2" w14:textId="77777777" w:rsidTr="00FA0435">
        <w:trPr>
          <w:trHeight w:val="351"/>
        </w:trPr>
        <w:tc>
          <w:tcPr>
            <w:tcW w:w="378" w:type="dxa"/>
          </w:tcPr>
          <w:p w14:paraId="3E574FAE" w14:textId="77777777" w:rsidR="00D40870" w:rsidRPr="0002346F" w:rsidRDefault="00FE3E48" w:rsidP="00291E92">
            <w:pPr>
              <w:rPr>
                <w:rFonts w:ascii="Webdings" w:hAnsi="Webdings"/>
                <w:color w:val="000000"/>
                <w:sz w:val="20"/>
                <w:szCs w:val="20"/>
              </w:rPr>
            </w:pPr>
            <w:r w:rsidRPr="00FE3E48">
              <w:rPr>
                <w:rFonts w:ascii="Wingdings" w:hAnsi="Wingdings"/>
                <w:sz w:val="28"/>
                <w:szCs w:val="28"/>
              </w:rPr>
              <w:t></w:t>
            </w:r>
          </w:p>
        </w:tc>
        <w:tc>
          <w:tcPr>
            <w:tcW w:w="465" w:type="dxa"/>
          </w:tcPr>
          <w:p w14:paraId="3698AC30" w14:textId="77777777" w:rsidR="00D40870" w:rsidRPr="00CE4D5B" w:rsidRDefault="00826737" w:rsidP="0046795E">
            <w:pPr>
              <w:jc w:val="right"/>
              <w:rPr>
                <w:rFonts w:asciiTheme="minorHAnsi" w:hAnsiTheme="minorHAnsi"/>
                <w:b/>
                <w:color w:val="000000"/>
                <w:sz w:val="20"/>
                <w:szCs w:val="20"/>
              </w:rPr>
            </w:pPr>
            <w:r w:rsidRPr="00CE4D5B">
              <w:rPr>
                <w:rFonts w:asciiTheme="minorHAnsi" w:hAnsiTheme="minorHAnsi"/>
                <w:b/>
                <w:color w:val="000000"/>
                <w:sz w:val="20"/>
                <w:szCs w:val="20"/>
              </w:rPr>
              <w:t>19</w:t>
            </w:r>
          </w:p>
        </w:tc>
        <w:tc>
          <w:tcPr>
            <w:tcW w:w="4395" w:type="dxa"/>
          </w:tcPr>
          <w:p w14:paraId="1A128F72" w14:textId="77777777" w:rsidR="00D40870" w:rsidRPr="00CE4D5B" w:rsidRDefault="00826737" w:rsidP="00826737">
            <w:pPr>
              <w:rPr>
                <w:rFonts w:asciiTheme="minorHAnsi" w:hAnsiTheme="minorHAnsi"/>
                <w:sz w:val="20"/>
                <w:szCs w:val="20"/>
              </w:rPr>
            </w:pPr>
            <w:r w:rsidRPr="00CE4D5B">
              <w:rPr>
                <w:rFonts w:asciiTheme="minorHAnsi" w:hAnsiTheme="minorHAnsi"/>
                <w:sz w:val="20"/>
                <w:szCs w:val="20"/>
              </w:rPr>
              <w:t>Lacks integrity in dealing with people, money, etc.</w:t>
            </w:r>
          </w:p>
        </w:tc>
        <w:tc>
          <w:tcPr>
            <w:tcW w:w="360" w:type="dxa"/>
          </w:tcPr>
          <w:p w14:paraId="5515D25E" w14:textId="77777777" w:rsidR="00D40870" w:rsidRPr="007C33C3" w:rsidRDefault="00FE3E48" w:rsidP="00291E92">
            <w:pPr>
              <w:rPr>
                <w:rFonts w:asciiTheme="minorHAnsi" w:hAnsiTheme="minorHAnsi"/>
                <w:color w:val="000000"/>
                <w:sz w:val="20"/>
                <w:szCs w:val="20"/>
              </w:rPr>
            </w:pPr>
            <w:r w:rsidRPr="00FE3E48">
              <w:rPr>
                <w:rFonts w:ascii="Wingdings" w:hAnsi="Wingdings"/>
                <w:sz w:val="28"/>
                <w:szCs w:val="28"/>
              </w:rPr>
              <w:t></w:t>
            </w:r>
          </w:p>
        </w:tc>
        <w:tc>
          <w:tcPr>
            <w:tcW w:w="450" w:type="dxa"/>
          </w:tcPr>
          <w:p w14:paraId="413444B4" w14:textId="77777777" w:rsidR="00D40870" w:rsidRPr="00CE4D5B" w:rsidRDefault="00826737" w:rsidP="0046795E">
            <w:pPr>
              <w:jc w:val="right"/>
              <w:rPr>
                <w:rFonts w:asciiTheme="minorHAnsi" w:hAnsiTheme="minorHAnsi"/>
                <w:b/>
                <w:color w:val="000000"/>
                <w:sz w:val="20"/>
                <w:szCs w:val="20"/>
              </w:rPr>
            </w:pPr>
            <w:r w:rsidRPr="00CE4D5B">
              <w:rPr>
                <w:rFonts w:asciiTheme="minorHAnsi" w:hAnsiTheme="minorHAnsi"/>
                <w:b/>
                <w:color w:val="000000"/>
                <w:sz w:val="20"/>
                <w:szCs w:val="20"/>
              </w:rPr>
              <w:t>2</w:t>
            </w:r>
            <w:r w:rsidR="007429DE" w:rsidRPr="00CE4D5B">
              <w:rPr>
                <w:rFonts w:asciiTheme="minorHAnsi" w:hAnsiTheme="minorHAnsi"/>
                <w:b/>
                <w:color w:val="000000"/>
                <w:sz w:val="20"/>
                <w:szCs w:val="20"/>
              </w:rPr>
              <w:t>6</w:t>
            </w:r>
          </w:p>
        </w:tc>
        <w:tc>
          <w:tcPr>
            <w:tcW w:w="4968" w:type="dxa"/>
          </w:tcPr>
          <w:p w14:paraId="0D3C7E18" w14:textId="77777777" w:rsidR="00D40870" w:rsidRPr="00CE4D5B" w:rsidRDefault="007429DE" w:rsidP="00291E92">
            <w:pPr>
              <w:rPr>
                <w:rFonts w:asciiTheme="minorHAnsi" w:hAnsiTheme="minorHAnsi"/>
                <w:color w:val="000000"/>
                <w:sz w:val="20"/>
                <w:szCs w:val="20"/>
              </w:rPr>
            </w:pPr>
            <w:r w:rsidRPr="00CE4D5B">
              <w:rPr>
                <w:rFonts w:asciiTheme="minorHAnsi" w:hAnsiTheme="minorHAnsi"/>
                <w:sz w:val="20"/>
                <w:szCs w:val="20"/>
              </w:rPr>
              <w:t>Changeable, inconsistent behavior</w:t>
            </w:r>
          </w:p>
        </w:tc>
      </w:tr>
      <w:tr w:rsidR="002663EB" w:rsidRPr="00D40870" w14:paraId="5F75F510" w14:textId="77777777" w:rsidTr="00FA0435">
        <w:trPr>
          <w:trHeight w:val="432"/>
        </w:trPr>
        <w:tc>
          <w:tcPr>
            <w:tcW w:w="378" w:type="dxa"/>
          </w:tcPr>
          <w:p w14:paraId="68A7D289" w14:textId="77777777" w:rsidR="00D40870" w:rsidRPr="0002346F" w:rsidRDefault="00FE3E48" w:rsidP="00291E92">
            <w:pPr>
              <w:rPr>
                <w:rFonts w:asciiTheme="minorHAnsi" w:hAnsiTheme="minorHAnsi"/>
                <w:color w:val="000000"/>
                <w:sz w:val="20"/>
                <w:szCs w:val="20"/>
              </w:rPr>
            </w:pPr>
            <w:r w:rsidRPr="00FE3E48">
              <w:rPr>
                <w:rFonts w:ascii="Wingdings" w:hAnsi="Wingdings"/>
                <w:sz w:val="28"/>
                <w:szCs w:val="28"/>
              </w:rPr>
              <w:t></w:t>
            </w:r>
          </w:p>
        </w:tc>
        <w:tc>
          <w:tcPr>
            <w:tcW w:w="465" w:type="dxa"/>
          </w:tcPr>
          <w:p w14:paraId="0944BF05" w14:textId="77777777" w:rsidR="00D40870" w:rsidRPr="00CE4D5B" w:rsidRDefault="00826737" w:rsidP="0046795E">
            <w:pPr>
              <w:jc w:val="right"/>
              <w:rPr>
                <w:rFonts w:asciiTheme="minorHAnsi" w:hAnsiTheme="minorHAnsi"/>
                <w:b/>
                <w:color w:val="000000"/>
                <w:sz w:val="20"/>
                <w:szCs w:val="20"/>
              </w:rPr>
            </w:pPr>
            <w:r w:rsidRPr="00CE4D5B">
              <w:rPr>
                <w:rFonts w:asciiTheme="minorHAnsi" w:hAnsiTheme="minorHAnsi"/>
                <w:b/>
                <w:color w:val="000000"/>
                <w:sz w:val="20"/>
                <w:szCs w:val="20"/>
              </w:rPr>
              <w:t>20</w:t>
            </w:r>
          </w:p>
        </w:tc>
        <w:tc>
          <w:tcPr>
            <w:tcW w:w="4395" w:type="dxa"/>
          </w:tcPr>
          <w:p w14:paraId="2D60CFDA" w14:textId="77777777" w:rsidR="00D40870" w:rsidRPr="00CE4D5B" w:rsidRDefault="00291E92" w:rsidP="00826737">
            <w:pPr>
              <w:rPr>
                <w:rFonts w:asciiTheme="minorHAnsi" w:hAnsiTheme="minorHAnsi"/>
                <w:sz w:val="20"/>
                <w:szCs w:val="20"/>
              </w:rPr>
            </w:pPr>
            <w:r>
              <w:rPr>
                <w:rFonts w:asciiTheme="minorHAnsi" w:hAnsiTheme="minorHAnsi"/>
                <w:sz w:val="20"/>
                <w:szCs w:val="20"/>
              </w:rPr>
              <w:t>Judgmental attitude toward themselves &amp; others.</w:t>
            </w:r>
          </w:p>
        </w:tc>
        <w:tc>
          <w:tcPr>
            <w:tcW w:w="360" w:type="dxa"/>
          </w:tcPr>
          <w:p w14:paraId="76129809" w14:textId="77777777" w:rsidR="00D40870" w:rsidRPr="007C33C3" w:rsidRDefault="00FE3E48" w:rsidP="00291E92">
            <w:pPr>
              <w:rPr>
                <w:rFonts w:asciiTheme="minorHAnsi" w:hAnsiTheme="minorHAnsi"/>
                <w:color w:val="000000"/>
                <w:sz w:val="20"/>
                <w:szCs w:val="20"/>
              </w:rPr>
            </w:pPr>
            <w:r w:rsidRPr="00FE3E48">
              <w:rPr>
                <w:rFonts w:ascii="Wingdings" w:hAnsi="Wingdings"/>
                <w:sz w:val="28"/>
                <w:szCs w:val="28"/>
              </w:rPr>
              <w:t></w:t>
            </w:r>
          </w:p>
        </w:tc>
        <w:tc>
          <w:tcPr>
            <w:tcW w:w="450" w:type="dxa"/>
          </w:tcPr>
          <w:p w14:paraId="425F9A2A" w14:textId="77777777" w:rsidR="00D40870" w:rsidRPr="00CE4D5B" w:rsidRDefault="00826737" w:rsidP="0046795E">
            <w:pPr>
              <w:jc w:val="right"/>
              <w:rPr>
                <w:rFonts w:asciiTheme="minorHAnsi" w:hAnsiTheme="minorHAnsi"/>
                <w:b/>
                <w:color w:val="000000"/>
                <w:sz w:val="20"/>
                <w:szCs w:val="20"/>
              </w:rPr>
            </w:pPr>
            <w:r w:rsidRPr="00CE4D5B">
              <w:rPr>
                <w:rFonts w:asciiTheme="minorHAnsi" w:hAnsiTheme="minorHAnsi"/>
                <w:b/>
                <w:color w:val="000000"/>
                <w:sz w:val="20"/>
                <w:szCs w:val="20"/>
              </w:rPr>
              <w:t>2</w:t>
            </w:r>
            <w:r w:rsidR="007429DE" w:rsidRPr="00CE4D5B">
              <w:rPr>
                <w:rFonts w:asciiTheme="minorHAnsi" w:hAnsiTheme="minorHAnsi"/>
                <w:b/>
                <w:color w:val="000000"/>
                <w:sz w:val="20"/>
                <w:szCs w:val="20"/>
              </w:rPr>
              <w:t>7</w:t>
            </w:r>
          </w:p>
        </w:tc>
        <w:tc>
          <w:tcPr>
            <w:tcW w:w="4968" w:type="dxa"/>
          </w:tcPr>
          <w:p w14:paraId="68AA11B3" w14:textId="77777777" w:rsidR="00D40870" w:rsidRPr="00CE4D5B" w:rsidRDefault="007429DE" w:rsidP="00291E92">
            <w:pPr>
              <w:rPr>
                <w:rFonts w:asciiTheme="minorHAnsi" w:hAnsiTheme="minorHAnsi"/>
                <w:color w:val="000000"/>
                <w:sz w:val="20"/>
                <w:szCs w:val="20"/>
              </w:rPr>
            </w:pPr>
            <w:r w:rsidRPr="00CE4D5B">
              <w:rPr>
                <w:rFonts w:asciiTheme="minorHAnsi" w:hAnsiTheme="minorHAnsi"/>
                <w:sz w:val="20"/>
                <w:szCs w:val="20"/>
              </w:rPr>
              <w:t>Inability to listen</w:t>
            </w:r>
          </w:p>
        </w:tc>
      </w:tr>
      <w:tr w:rsidR="002663EB" w:rsidRPr="00D40870" w14:paraId="559D957C" w14:textId="77777777" w:rsidTr="00291E92">
        <w:trPr>
          <w:trHeight w:val="576"/>
        </w:trPr>
        <w:tc>
          <w:tcPr>
            <w:tcW w:w="378" w:type="dxa"/>
          </w:tcPr>
          <w:p w14:paraId="4B475C60" w14:textId="77777777" w:rsidR="00D40870" w:rsidRPr="0002346F" w:rsidRDefault="00FE3E48" w:rsidP="00291E92">
            <w:pPr>
              <w:rPr>
                <w:rFonts w:asciiTheme="minorHAnsi" w:hAnsiTheme="minorHAnsi"/>
                <w:color w:val="000000"/>
                <w:sz w:val="20"/>
                <w:szCs w:val="20"/>
              </w:rPr>
            </w:pPr>
            <w:r w:rsidRPr="00FE3E48">
              <w:rPr>
                <w:rFonts w:ascii="Wingdings" w:hAnsi="Wingdings"/>
                <w:sz w:val="28"/>
                <w:szCs w:val="28"/>
              </w:rPr>
              <w:t></w:t>
            </w:r>
          </w:p>
        </w:tc>
        <w:tc>
          <w:tcPr>
            <w:tcW w:w="465" w:type="dxa"/>
          </w:tcPr>
          <w:p w14:paraId="0BAFA87E" w14:textId="77777777" w:rsidR="00D40870" w:rsidRPr="00CE4D5B" w:rsidRDefault="00826737" w:rsidP="0046795E">
            <w:pPr>
              <w:jc w:val="right"/>
              <w:rPr>
                <w:rFonts w:asciiTheme="minorHAnsi" w:hAnsiTheme="minorHAnsi"/>
                <w:b/>
                <w:color w:val="000000"/>
                <w:sz w:val="20"/>
                <w:szCs w:val="20"/>
              </w:rPr>
            </w:pPr>
            <w:r w:rsidRPr="00CE4D5B">
              <w:rPr>
                <w:rFonts w:asciiTheme="minorHAnsi" w:hAnsiTheme="minorHAnsi"/>
                <w:b/>
                <w:color w:val="000000"/>
                <w:sz w:val="20"/>
                <w:szCs w:val="20"/>
              </w:rPr>
              <w:t>21</w:t>
            </w:r>
          </w:p>
        </w:tc>
        <w:tc>
          <w:tcPr>
            <w:tcW w:w="4395" w:type="dxa"/>
          </w:tcPr>
          <w:p w14:paraId="6CDFA68A" w14:textId="77777777" w:rsidR="00D40870" w:rsidRPr="00CE4D5B" w:rsidRDefault="00291E92" w:rsidP="00291E92">
            <w:pPr>
              <w:rPr>
                <w:rFonts w:asciiTheme="minorHAnsi" w:hAnsiTheme="minorHAnsi"/>
                <w:color w:val="000000"/>
                <w:sz w:val="20"/>
                <w:szCs w:val="20"/>
              </w:rPr>
            </w:pPr>
            <w:r w:rsidRPr="00CE4D5B">
              <w:rPr>
                <w:rFonts w:asciiTheme="minorHAnsi" w:hAnsiTheme="minorHAnsi"/>
                <w:sz w:val="20"/>
                <w:szCs w:val="20"/>
              </w:rPr>
              <w:t xml:space="preserve">Unwilling to self-examine, accept feedback, take responsibility </w:t>
            </w:r>
          </w:p>
        </w:tc>
        <w:tc>
          <w:tcPr>
            <w:tcW w:w="360" w:type="dxa"/>
          </w:tcPr>
          <w:p w14:paraId="5B04E1E2" w14:textId="77777777" w:rsidR="00D40870" w:rsidRPr="007C33C3" w:rsidRDefault="00FE3E48" w:rsidP="00291E92">
            <w:pPr>
              <w:rPr>
                <w:rFonts w:asciiTheme="minorHAnsi" w:hAnsiTheme="minorHAnsi"/>
                <w:color w:val="000000"/>
                <w:sz w:val="20"/>
                <w:szCs w:val="20"/>
              </w:rPr>
            </w:pPr>
            <w:r w:rsidRPr="00FE3E48">
              <w:rPr>
                <w:rFonts w:ascii="Wingdings" w:hAnsi="Wingdings"/>
                <w:sz w:val="28"/>
                <w:szCs w:val="28"/>
              </w:rPr>
              <w:t></w:t>
            </w:r>
          </w:p>
        </w:tc>
        <w:tc>
          <w:tcPr>
            <w:tcW w:w="450" w:type="dxa"/>
          </w:tcPr>
          <w:p w14:paraId="655A8EB7" w14:textId="77777777" w:rsidR="00D40870" w:rsidRPr="00CE4D5B" w:rsidRDefault="00826737" w:rsidP="0046795E">
            <w:pPr>
              <w:jc w:val="right"/>
              <w:rPr>
                <w:rFonts w:asciiTheme="minorHAnsi" w:hAnsiTheme="minorHAnsi"/>
                <w:b/>
                <w:color w:val="000000"/>
                <w:sz w:val="20"/>
                <w:szCs w:val="20"/>
              </w:rPr>
            </w:pPr>
            <w:r w:rsidRPr="00CE4D5B">
              <w:rPr>
                <w:rFonts w:asciiTheme="minorHAnsi" w:hAnsiTheme="minorHAnsi"/>
                <w:b/>
                <w:color w:val="000000"/>
                <w:sz w:val="20"/>
                <w:szCs w:val="20"/>
              </w:rPr>
              <w:t>2</w:t>
            </w:r>
            <w:r w:rsidR="007429DE" w:rsidRPr="00CE4D5B">
              <w:rPr>
                <w:rFonts w:asciiTheme="minorHAnsi" w:hAnsiTheme="minorHAnsi"/>
                <w:b/>
                <w:color w:val="000000"/>
                <w:sz w:val="20"/>
                <w:szCs w:val="20"/>
              </w:rPr>
              <w:t>8</w:t>
            </w:r>
          </w:p>
        </w:tc>
        <w:tc>
          <w:tcPr>
            <w:tcW w:w="4968" w:type="dxa"/>
          </w:tcPr>
          <w:p w14:paraId="5E21E6BC" w14:textId="77777777" w:rsidR="00D40870" w:rsidRPr="00CE4D5B" w:rsidRDefault="007429DE" w:rsidP="00445F00">
            <w:pPr>
              <w:tabs>
                <w:tab w:val="left" w:pos="900"/>
              </w:tabs>
              <w:rPr>
                <w:rFonts w:asciiTheme="minorHAnsi" w:hAnsiTheme="minorHAnsi"/>
                <w:sz w:val="20"/>
                <w:szCs w:val="20"/>
              </w:rPr>
            </w:pPr>
            <w:r w:rsidRPr="00CE4D5B">
              <w:rPr>
                <w:rFonts w:asciiTheme="minorHAnsi" w:hAnsiTheme="minorHAnsi"/>
                <w:sz w:val="20"/>
                <w:szCs w:val="20"/>
              </w:rPr>
              <w:t>I notice myself trying to change this person to fit what I want, instead of accepting them for who they are</w:t>
            </w:r>
          </w:p>
        </w:tc>
      </w:tr>
      <w:tr w:rsidR="002663EB" w:rsidRPr="00D40870" w14:paraId="742E49E4" w14:textId="77777777" w:rsidTr="00291E92">
        <w:trPr>
          <w:trHeight w:val="261"/>
        </w:trPr>
        <w:tc>
          <w:tcPr>
            <w:tcW w:w="378" w:type="dxa"/>
          </w:tcPr>
          <w:p w14:paraId="197C9210" w14:textId="77777777" w:rsidR="00D40870" w:rsidRPr="0002346F" w:rsidRDefault="00FE3E48" w:rsidP="00291E92">
            <w:pPr>
              <w:rPr>
                <w:rFonts w:asciiTheme="minorHAnsi" w:hAnsiTheme="minorHAnsi"/>
                <w:color w:val="000000"/>
                <w:sz w:val="20"/>
                <w:szCs w:val="20"/>
              </w:rPr>
            </w:pPr>
            <w:r w:rsidRPr="00FE3E48">
              <w:rPr>
                <w:rFonts w:ascii="Wingdings" w:hAnsi="Wingdings"/>
                <w:sz w:val="28"/>
                <w:szCs w:val="28"/>
              </w:rPr>
              <w:t></w:t>
            </w:r>
          </w:p>
        </w:tc>
        <w:tc>
          <w:tcPr>
            <w:tcW w:w="465" w:type="dxa"/>
          </w:tcPr>
          <w:p w14:paraId="5AFC2563" w14:textId="77777777" w:rsidR="00D40870" w:rsidRPr="00CE4D5B" w:rsidRDefault="00826737" w:rsidP="0046795E">
            <w:pPr>
              <w:jc w:val="right"/>
              <w:rPr>
                <w:rFonts w:asciiTheme="minorHAnsi" w:hAnsiTheme="minorHAnsi"/>
                <w:b/>
                <w:color w:val="000000"/>
                <w:sz w:val="20"/>
                <w:szCs w:val="20"/>
              </w:rPr>
            </w:pPr>
            <w:r w:rsidRPr="00CE4D5B">
              <w:rPr>
                <w:rFonts w:asciiTheme="minorHAnsi" w:hAnsiTheme="minorHAnsi"/>
                <w:b/>
                <w:color w:val="000000"/>
                <w:sz w:val="20"/>
                <w:szCs w:val="20"/>
              </w:rPr>
              <w:t>22</w:t>
            </w:r>
          </w:p>
        </w:tc>
        <w:tc>
          <w:tcPr>
            <w:tcW w:w="4395" w:type="dxa"/>
          </w:tcPr>
          <w:p w14:paraId="16331BF0" w14:textId="77777777" w:rsidR="00D40870" w:rsidRPr="00CE4D5B" w:rsidRDefault="00291E92" w:rsidP="00291E92">
            <w:pPr>
              <w:rPr>
                <w:rFonts w:asciiTheme="minorHAnsi" w:hAnsiTheme="minorHAnsi"/>
                <w:color w:val="000000"/>
                <w:sz w:val="20"/>
                <w:szCs w:val="20"/>
              </w:rPr>
            </w:pPr>
            <w:r w:rsidRPr="00CE4D5B">
              <w:rPr>
                <w:rFonts w:asciiTheme="minorHAnsi" w:hAnsiTheme="minorHAnsi"/>
                <w:sz w:val="20"/>
                <w:szCs w:val="20"/>
              </w:rPr>
              <w:t xml:space="preserve">Doesn’t keep agreements </w:t>
            </w:r>
          </w:p>
        </w:tc>
        <w:tc>
          <w:tcPr>
            <w:tcW w:w="360" w:type="dxa"/>
          </w:tcPr>
          <w:p w14:paraId="41C378EA" w14:textId="77777777" w:rsidR="00D40870" w:rsidRPr="007C33C3" w:rsidRDefault="00FE3E48" w:rsidP="00291E92">
            <w:pPr>
              <w:rPr>
                <w:rFonts w:asciiTheme="minorHAnsi" w:hAnsiTheme="minorHAnsi"/>
                <w:color w:val="000000"/>
                <w:sz w:val="20"/>
                <w:szCs w:val="20"/>
              </w:rPr>
            </w:pPr>
            <w:r w:rsidRPr="00FE3E48">
              <w:rPr>
                <w:rFonts w:ascii="Wingdings" w:hAnsi="Wingdings"/>
                <w:sz w:val="28"/>
                <w:szCs w:val="28"/>
              </w:rPr>
              <w:t></w:t>
            </w:r>
          </w:p>
        </w:tc>
        <w:tc>
          <w:tcPr>
            <w:tcW w:w="450" w:type="dxa"/>
          </w:tcPr>
          <w:p w14:paraId="030281BA" w14:textId="77777777" w:rsidR="00D40870" w:rsidRPr="00CE4D5B" w:rsidRDefault="00826737" w:rsidP="0046795E">
            <w:pPr>
              <w:jc w:val="right"/>
              <w:rPr>
                <w:rFonts w:asciiTheme="minorHAnsi" w:hAnsiTheme="minorHAnsi"/>
                <w:b/>
                <w:color w:val="000000"/>
                <w:sz w:val="20"/>
                <w:szCs w:val="20"/>
              </w:rPr>
            </w:pPr>
            <w:r w:rsidRPr="00CE4D5B">
              <w:rPr>
                <w:rFonts w:asciiTheme="minorHAnsi" w:hAnsiTheme="minorHAnsi"/>
                <w:b/>
                <w:color w:val="000000"/>
                <w:sz w:val="20"/>
                <w:szCs w:val="20"/>
              </w:rPr>
              <w:t>2</w:t>
            </w:r>
            <w:r w:rsidR="007429DE" w:rsidRPr="00CE4D5B">
              <w:rPr>
                <w:rFonts w:asciiTheme="minorHAnsi" w:hAnsiTheme="minorHAnsi"/>
                <w:b/>
                <w:color w:val="000000"/>
                <w:sz w:val="20"/>
                <w:szCs w:val="20"/>
              </w:rPr>
              <w:t>9</w:t>
            </w:r>
          </w:p>
        </w:tc>
        <w:tc>
          <w:tcPr>
            <w:tcW w:w="4968" w:type="dxa"/>
          </w:tcPr>
          <w:p w14:paraId="12377272" w14:textId="77777777" w:rsidR="00D40870" w:rsidRPr="00CE4D5B" w:rsidRDefault="007429DE" w:rsidP="00291E92">
            <w:pPr>
              <w:rPr>
                <w:rFonts w:asciiTheme="minorHAnsi" w:hAnsiTheme="minorHAnsi"/>
                <w:color w:val="000000"/>
                <w:sz w:val="20"/>
                <w:szCs w:val="20"/>
              </w:rPr>
            </w:pPr>
            <w:r w:rsidRPr="00CE4D5B">
              <w:rPr>
                <w:rFonts w:asciiTheme="minorHAnsi" w:hAnsiTheme="minorHAnsi"/>
                <w:sz w:val="20"/>
                <w:szCs w:val="20"/>
              </w:rPr>
              <w:t>Talks too much (especially about self), monopolizes conversation</w:t>
            </w:r>
          </w:p>
        </w:tc>
      </w:tr>
      <w:tr w:rsidR="00463DBC" w:rsidRPr="00D40870" w14:paraId="02811925" w14:textId="77777777" w:rsidTr="00FA0435">
        <w:trPr>
          <w:trHeight w:val="540"/>
        </w:trPr>
        <w:tc>
          <w:tcPr>
            <w:tcW w:w="378" w:type="dxa"/>
          </w:tcPr>
          <w:p w14:paraId="2ED5B5CD" w14:textId="77777777" w:rsidR="00463DBC" w:rsidRPr="0002346F" w:rsidRDefault="00FE3E48" w:rsidP="00291E92">
            <w:pPr>
              <w:rPr>
                <w:rFonts w:asciiTheme="minorHAnsi" w:hAnsiTheme="minorHAnsi"/>
                <w:color w:val="000000"/>
                <w:sz w:val="20"/>
                <w:szCs w:val="20"/>
              </w:rPr>
            </w:pPr>
            <w:r w:rsidRPr="00FE3E48">
              <w:rPr>
                <w:rFonts w:ascii="Wingdings" w:hAnsi="Wingdings"/>
                <w:sz w:val="28"/>
                <w:szCs w:val="28"/>
              </w:rPr>
              <w:t></w:t>
            </w:r>
          </w:p>
        </w:tc>
        <w:tc>
          <w:tcPr>
            <w:tcW w:w="465" w:type="dxa"/>
          </w:tcPr>
          <w:p w14:paraId="57AC4A9E" w14:textId="77777777" w:rsidR="00463DBC" w:rsidRPr="00CE4D5B" w:rsidRDefault="00463DBC" w:rsidP="0046795E">
            <w:pPr>
              <w:jc w:val="right"/>
              <w:rPr>
                <w:rFonts w:asciiTheme="minorHAnsi" w:hAnsiTheme="minorHAnsi"/>
                <w:b/>
                <w:color w:val="000000"/>
                <w:sz w:val="20"/>
                <w:szCs w:val="20"/>
              </w:rPr>
            </w:pPr>
            <w:r w:rsidRPr="00CE4D5B">
              <w:rPr>
                <w:rFonts w:asciiTheme="minorHAnsi" w:hAnsiTheme="minorHAnsi"/>
                <w:b/>
                <w:color w:val="000000"/>
                <w:sz w:val="20"/>
                <w:szCs w:val="20"/>
              </w:rPr>
              <w:t>23</w:t>
            </w:r>
          </w:p>
        </w:tc>
        <w:tc>
          <w:tcPr>
            <w:tcW w:w="4395" w:type="dxa"/>
          </w:tcPr>
          <w:p w14:paraId="07B784BD" w14:textId="77777777" w:rsidR="00463DBC" w:rsidRPr="00CE4D5B" w:rsidRDefault="00291E92" w:rsidP="00826737">
            <w:pPr>
              <w:rPr>
                <w:rFonts w:asciiTheme="minorHAnsi" w:hAnsiTheme="minorHAnsi"/>
                <w:sz w:val="20"/>
                <w:szCs w:val="20"/>
              </w:rPr>
            </w:pPr>
            <w:r w:rsidRPr="00CE4D5B">
              <w:rPr>
                <w:rFonts w:asciiTheme="minorHAnsi" w:hAnsiTheme="minorHAnsi"/>
                <w:sz w:val="20"/>
                <w:szCs w:val="20"/>
              </w:rPr>
              <w:t>What they say about themselves doesn’t match reality</w:t>
            </w:r>
          </w:p>
        </w:tc>
        <w:tc>
          <w:tcPr>
            <w:tcW w:w="360" w:type="dxa"/>
            <w:vMerge w:val="restart"/>
          </w:tcPr>
          <w:p w14:paraId="266C0B5F" w14:textId="77777777" w:rsidR="00463DBC" w:rsidRPr="007C33C3" w:rsidRDefault="00FE3E48" w:rsidP="00291E92">
            <w:pPr>
              <w:rPr>
                <w:rFonts w:asciiTheme="minorHAnsi" w:hAnsiTheme="minorHAnsi"/>
                <w:color w:val="000000"/>
                <w:sz w:val="20"/>
                <w:szCs w:val="20"/>
              </w:rPr>
            </w:pPr>
            <w:r w:rsidRPr="00FE3E48">
              <w:rPr>
                <w:rFonts w:ascii="Wingdings" w:hAnsi="Wingdings"/>
                <w:sz w:val="28"/>
                <w:szCs w:val="28"/>
              </w:rPr>
              <w:t></w:t>
            </w:r>
          </w:p>
        </w:tc>
        <w:tc>
          <w:tcPr>
            <w:tcW w:w="450" w:type="dxa"/>
            <w:vMerge w:val="restart"/>
          </w:tcPr>
          <w:p w14:paraId="19FD04A5" w14:textId="77777777" w:rsidR="00463DBC" w:rsidRPr="00CE4D5B" w:rsidRDefault="00463DBC" w:rsidP="0046795E">
            <w:pPr>
              <w:jc w:val="right"/>
              <w:rPr>
                <w:rFonts w:asciiTheme="minorHAnsi" w:hAnsiTheme="minorHAnsi"/>
                <w:b/>
                <w:color w:val="000000"/>
                <w:sz w:val="20"/>
                <w:szCs w:val="20"/>
              </w:rPr>
            </w:pPr>
            <w:r w:rsidRPr="00CE4D5B">
              <w:rPr>
                <w:rFonts w:asciiTheme="minorHAnsi" w:hAnsiTheme="minorHAnsi"/>
                <w:b/>
                <w:color w:val="000000"/>
                <w:sz w:val="20"/>
                <w:szCs w:val="20"/>
              </w:rPr>
              <w:t>30</w:t>
            </w:r>
          </w:p>
        </w:tc>
        <w:tc>
          <w:tcPr>
            <w:tcW w:w="4968" w:type="dxa"/>
            <w:vMerge w:val="restart"/>
          </w:tcPr>
          <w:p w14:paraId="1AA7EC36" w14:textId="77777777" w:rsidR="00463DBC" w:rsidRPr="00CE4D5B" w:rsidRDefault="00463DBC" w:rsidP="00176600">
            <w:pPr>
              <w:tabs>
                <w:tab w:val="left" w:pos="900"/>
              </w:tabs>
              <w:rPr>
                <w:rFonts w:asciiTheme="minorHAnsi" w:hAnsiTheme="minorHAnsi"/>
                <w:sz w:val="20"/>
                <w:szCs w:val="20"/>
              </w:rPr>
            </w:pPr>
            <w:r w:rsidRPr="00CE4D5B">
              <w:rPr>
                <w:rFonts w:asciiTheme="minorHAnsi" w:hAnsiTheme="minorHAnsi"/>
                <w:sz w:val="20"/>
                <w:szCs w:val="20"/>
              </w:rPr>
              <w:t>Overly quiet, withdrawn</w:t>
            </w:r>
          </w:p>
          <w:p w14:paraId="371D84EC" w14:textId="77777777" w:rsidR="00463DBC" w:rsidRPr="00CE4D5B" w:rsidRDefault="00463DBC" w:rsidP="00291E92">
            <w:pPr>
              <w:rPr>
                <w:rFonts w:asciiTheme="minorHAnsi" w:hAnsiTheme="minorHAnsi"/>
                <w:color w:val="000000"/>
                <w:sz w:val="20"/>
                <w:szCs w:val="20"/>
              </w:rPr>
            </w:pPr>
          </w:p>
        </w:tc>
      </w:tr>
      <w:tr w:rsidR="00463DBC" w:rsidRPr="00D40870" w14:paraId="114D38AA" w14:textId="77777777" w:rsidTr="004806D1">
        <w:trPr>
          <w:trHeight w:val="576"/>
        </w:trPr>
        <w:tc>
          <w:tcPr>
            <w:tcW w:w="378" w:type="dxa"/>
          </w:tcPr>
          <w:p w14:paraId="2DAE57E4" w14:textId="77777777" w:rsidR="00463DBC" w:rsidRPr="0002346F" w:rsidRDefault="00FE3E48" w:rsidP="00291E92">
            <w:pPr>
              <w:rPr>
                <w:rFonts w:asciiTheme="minorHAnsi" w:hAnsiTheme="minorHAnsi"/>
                <w:color w:val="000000"/>
                <w:sz w:val="20"/>
                <w:szCs w:val="20"/>
              </w:rPr>
            </w:pPr>
            <w:r w:rsidRPr="00FE3E48">
              <w:rPr>
                <w:rFonts w:ascii="Wingdings" w:hAnsi="Wingdings"/>
                <w:sz w:val="28"/>
                <w:szCs w:val="28"/>
              </w:rPr>
              <w:t></w:t>
            </w:r>
          </w:p>
        </w:tc>
        <w:tc>
          <w:tcPr>
            <w:tcW w:w="465" w:type="dxa"/>
          </w:tcPr>
          <w:p w14:paraId="146E8932" w14:textId="77777777" w:rsidR="00463DBC" w:rsidRPr="00CE4D5B" w:rsidRDefault="00463DBC" w:rsidP="0046795E">
            <w:pPr>
              <w:jc w:val="right"/>
              <w:rPr>
                <w:rFonts w:asciiTheme="minorHAnsi" w:hAnsiTheme="minorHAnsi"/>
                <w:b/>
                <w:color w:val="000000"/>
                <w:sz w:val="20"/>
                <w:szCs w:val="20"/>
              </w:rPr>
            </w:pPr>
            <w:r w:rsidRPr="00CE4D5B">
              <w:rPr>
                <w:rFonts w:asciiTheme="minorHAnsi" w:hAnsiTheme="minorHAnsi"/>
                <w:b/>
                <w:color w:val="000000"/>
                <w:sz w:val="20"/>
                <w:szCs w:val="20"/>
              </w:rPr>
              <w:t>24</w:t>
            </w:r>
          </w:p>
        </w:tc>
        <w:tc>
          <w:tcPr>
            <w:tcW w:w="4395" w:type="dxa"/>
          </w:tcPr>
          <w:p w14:paraId="6F91F297" w14:textId="77777777" w:rsidR="00463DBC" w:rsidRPr="00CE4D5B" w:rsidRDefault="00463DBC" w:rsidP="00826737">
            <w:pPr>
              <w:rPr>
                <w:rFonts w:asciiTheme="minorHAnsi" w:hAnsiTheme="minorHAnsi"/>
                <w:sz w:val="20"/>
                <w:szCs w:val="20"/>
              </w:rPr>
            </w:pPr>
            <w:r w:rsidRPr="00CE4D5B">
              <w:rPr>
                <w:rFonts w:asciiTheme="minorHAnsi" w:hAnsiTheme="minorHAnsi"/>
                <w:sz w:val="20"/>
                <w:szCs w:val="20"/>
              </w:rPr>
              <w:t>Emotional roller coaster, recurring or regular emotional drama</w:t>
            </w:r>
          </w:p>
        </w:tc>
        <w:tc>
          <w:tcPr>
            <w:tcW w:w="360" w:type="dxa"/>
            <w:vMerge/>
          </w:tcPr>
          <w:p w14:paraId="4D148A3C" w14:textId="77777777" w:rsidR="00463DBC" w:rsidRPr="00463DBC" w:rsidRDefault="00463DBC" w:rsidP="00291E92">
            <w:pPr>
              <w:rPr>
                <w:rFonts w:asciiTheme="minorHAnsi" w:hAnsiTheme="minorHAnsi"/>
                <w:color w:val="000000"/>
                <w:sz w:val="19"/>
                <w:szCs w:val="19"/>
              </w:rPr>
            </w:pPr>
          </w:p>
        </w:tc>
        <w:tc>
          <w:tcPr>
            <w:tcW w:w="450" w:type="dxa"/>
            <w:vMerge/>
          </w:tcPr>
          <w:p w14:paraId="2807F18C" w14:textId="77777777" w:rsidR="00463DBC" w:rsidRPr="00463DBC" w:rsidRDefault="00463DBC" w:rsidP="00291E92">
            <w:pPr>
              <w:rPr>
                <w:rFonts w:asciiTheme="minorHAnsi" w:hAnsiTheme="minorHAnsi"/>
                <w:color w:val="000000"/>
                <w:sz w:val="19"/>
                <w:szCs w:val="19"/>
              </w:rPr>
            </w:pPr>
          </w:p>
        </w:tc>
        <w:tc>
          <w:tcPr>
            <w:tcW w:w="4968" w:type="dxa"/>
            <w:vMerge/>
          </w:tcPr>
          <w:p w14:paraId="53CA41DA" w14:textId="77777777" w:rsidR="00463DBC" w:rsidRPr="00463DBC" w:rsidRDefault="00463DBC" w:rsidP="00291E92">
            <w:pPr>
              <w:rPr>
                <w:rFonts w:asciiTheme="minorHAnsi" w:hAnsiTheme="minorHAnsi"/>
                <w:color w:val="000000"/>
                <w:sz w:val="19"/>
                <w:szCs w:val="19"/>
              </w:rPr>
            </w:pPr>
          </w:p>
        </w:tc>
      </w:tr>
      <w:tr w:rsidR="00826737" w:rsidRPr="00D40870" w14:paraId="064CD5ED" w14:textId="77777777" w:rsidTr="002C7342">
        <w:trPr>
          <w:trHeight w:val="374"/>
        </w:trPr>
        <w:tc>
          <w:tcPr>
            <w:tcW w:w="11016" w:type="dxa"/>
            <w:gridSpan w:val="6"/>
            <w:shd w:val="pct60" w:color="auto" w:fill="auto"/>
            <w:vAlign w:val="center"/>
          </w:tcPr>
          <w:p w14:paraId="5A839DE2" w14:textId="77777777" w:rsidR="00826737" w:rsidRPr="004806D1" w:rsidRDefault="002663EB" w:rsidP="00E24840">
            <w:pPr>
              <w:rPr>
                <w:rFonts w:asciiTheme="minorHAnsi" w:hAnsiTheme="minorHAnsi"/>
                <w:b/>
                <w:color w:val="000000"/>
                <w:sz w:val="22"/>
                <w:szCs w:val="22"/>
              </w:rPr>
            </w:pPr>
            <w:r w:rsidRPr="004806D1">
              <w:rPr>
                <w:rFonts w:asciiTheme="minorHAnsi" w:hAnsiTheme="minorHAnsi"/>
                <w:b/>
                <w:color w:val="FFFFFF" w:themeColor="background1"/>
                <w:sz w:val="22"/>
                <w:szCs w:val="22"/>
              </w:rPr>
              <w:t>V. RESULTS</w:t>
            </w:r>
          </w:p>
        </w:tc>
      </w:tr>
      <w:tr w:rsidR="007429DE" w:rsidRPr="00D40870" w14:paraId="385CC87C" w14:textId="77777777" w:rsidTr="00CE4D5B">
        <w:trPr>
          <w:trHeight w:val="378"/>
        </w:trPr>
        <w:tc>
          <w:tcPr>
            <w:tcW w:w="11016" w:type="dxa"/>
            <w:gridSpan w:val="6"/>
            <w:vAlign w:val="bottom"/>
          </w:tcPr>
          <w:p w14:paraId="4CB78B03" w14:textId="77777777" w:rsidR="007429DE" w:rsidRPr="00CE4D5B" w:rsidRDefault="007429DE" w:rsidP="00102201">
            <w:pPr>
              <w:ind w:left="450"/>
              <w:rPr>
                <w:rFonts w:asciiTheme="minorHAnsi" w:hAnsiTheme="minorHAnsi"/>
                <w:b/>
                <w:color w:val="000000"/>
                <w:sz w:val="20"/>
                <w:szCs w:val="20"/>
              </w:rPr>
            </w:pPr>
            <w:r w:rsidRPr="00CE4D5B">
              <w:rPr>
                <w:rFonts w:asciiTheme="minorHAnsi" w:hAnsiTheme="minorHAnsi"/>
                <w:b/>
                <w:sz w:val="20"/>
                <w:szCs w:val="20"/>
              </w:rPr>
              <w:t>A. Total checked items from Section II, III, and IV</w:t>
            </w:r>
            <w:r w:rsidR="00E40FAA" w:rsidRPr="00CE4D5B">
              <w:rPr>
                <w:rFonts w:asciiTheme="minorHAnsi" w:hAnsiTheme="minorHAnsi"/>
                <w:b/>
                <w:sz w:val="20"/>
                <w:szCs w:val="20"/>
              </w:rPr>
              <w:t xml:space="preserve">  </w:t>
            </w:r>
            <w:r w:rsidRPr="00CE4D5B">
              <w:rPr>
                <w:rFonts w:asciiTheme="minorHAnsi" w:hAnsiTheme="minorHAnsi"/>
                <w:b/>
                <w:sz w:val="20"/>
                <w:szCs w:val="20"/>
              </w:rPr>
              <w:t xml:space="preserve"> _______</w:t>
            </w:r>
          </w:p>
        </w:tc>
      </w:tr>
      <w:tr w:rsidR="007429DE" w:rsidRPr="00D40870" w14:paraId="152A59C6" w14:textId="77777777" w:rsidTr="00CE4D5B">
        <w:trPr>
          <w:trHeight w:val="369"/>
        </w:trPr>
        <w:tc>
          <w:tcPr>
            <w:tcW w:w="11016" w:type="dxa"/>
            <w:gridSpan w:val="6"/>
            <w:vAlign w:val="bottom"/>
          </w:tcPr>
          <w:p w14:paraId="5A840115" w14:textId="77777777" w:rsidR="007429DE" w:rsidRPr="00CE4D5B" w:rsidRDefault="007429DE" w:rsidP="00102201">
            <w:pPr>
              <w:ind w:left="450"/>
              <w:rPr>
                <w:rFonts w:asciiTheme="minorHAnsi" w:hAnsiTheme="minorHAnsi"/>
                <w:b/>
                <w:color w:val="000000"/>
                <w:sz w:val="20"/>
                <w:szCs w:val="20"/>
              </w:rPr>
            </w:pPr>
            <w:r w:rsidRPr="00CE4D5B">
              <w:rPr>
                <w:rFonts w:asciiTheme="minorHAnsi" w:hAnsiTheme="minorHAnsi"/>
                <w:b/>
                <w:sz w:val="20"/>
                <w:szCs w:val="20"/>
              </w:rPr>
              <w:t>B. Circle the checked items that need close attention, decision-making, or require more information</w:t>
            </w:r>
          </w:p>
        </w:tc>
      </w:tr>
      <w:tr w:rsidR="007429DE" w:rsidRPr="00D40870" w14:paraId="0DFCDB08" w14:textId="77777777" w:rsidTr="00CE4D5B">
        <w:trPr>
          <w:trHeight w:val="351"/>
        </w:trPr>
        <w:tc>
          <w:tcPr>
            <w:tcW w:w="11016" w:type="dxa"/>
            <w:gridSpan w:val="6"/>
            <w:vAlign w:val="bottom"/>
          </w:tcPr>
          <w:p w14:paraId="14C2BDED" w14:textId="77777777" w:rsidR="007429DE" w:rsidRPr="00CE4D5B" w:rsidRDefault="007429DE" w:rsidP="00102201">
            <w:pPr>
              <w:ind w:left="450"/>
              <w:rPr>
                <w:rFonts w:asciiTheme="minorHAnsi" w:hAnsiTheme="minorHAnsi"/>
                <w:b/>
                <w:color w:val="000000"/>
                <w:sz w:val="20"/>
                <w:szCs w:val="20"/>
              </w:rPr>
            </w:pPr>
            <w:r w:rsidRPr="00CE4D5B">
              <w:rPr>
                <w:rFonts w:asciiTheme="minorHAnsi" w:hAnsiTheme="minorHAnsi"/>
                <w:b/>
                <w:sz w:val="20"/>
                <w:szCs w:val="20"/>
              </w:rPr>
              <w:t>C. On a scale from 0 (Not at all) to 100 (Perfect fit) my minimum score for considering any relationship is</w:t>
            </w:r>
            <w:r w:rsidR="00E40FAA" w:rsidRPr="00CE4D5B">
              <w:rPr>
                <w:rFonts w:asciiTheme="minorHAnsi" w:hAnsiTheme="minorHAnsi"/>
                <w:b/>
                <w:sz w:val="20"/>
                <w:szCs w:val="20"/>
              </w:rPr>
              <w:t xml:space="preserve">  </w:t>
            </w:r>
            <w:r w:rsidRPr="00CE4D5B">
              <w:rPr>
                <w:rFonts w:asciiTheme="minorHAnsi" w:hAnsiTheme="minorHAnsi"/>
                <w:b/>
                <w:sz w:val="20"/>
                <w:szCs w:val="20"/>
              </w:rPr>
              <w:t>_______</w:t>
            </w:r>
          </w:p>
        </w:tc>
      </w:tr>
      <w:tr w:rsidR="007429DE" w:rsidRPr="00D40870" w14:paraId="0F7FCB63" w14:textId="77777777" w:rsidTr="00CE4D5B">
        <w:trPr>
          <w:trHeight w:val="369"/>
        </w:trPr>
        <w:tc>
          <w:tcPr>
            <w:tcW w:w="11016" w:type="dxa"/>
            <w:gridSpan w:val="6"/>
            <w:vAlign w:val="bottom"/>
          </w:tcPr>
          <w:p w14:paraId="386B82A5" w14:textId="77777777" w:rsidR="007429DE" w:rsidRPr="00CE4D5B" w:rsidRDefault="007429DE" w:rsidP="00102201">
            <w:pPr>
              <w:ind w:left="450"/>
              <w:rPr>
                <w:rFonts w:asciiTheme="minorHAnsi" w:hAnsiTheme="minorHAnsi"/>
                <w:b/>
                <w:color w:val="000000"/>
                <w:sz w:val="20"/>
                <w:szCs w:val="20"/>
              </w:rPr>
            </w:pPr>
            <w:r w:rsidRPr="00CE4D5B">
              <w:rPr>
                <w:rFonts w:asciiTheme="minorHAnsi" w:hAnsiTheme="minorHAnsi"/>
                <w:b/>
                <w:sz w:val="20"/>
                <w:szCs w:val="20"/>
              </w:rPr>
              <w:t xml:space="preserve">D. Using the above scale I score this potential relationship </w:t>
            </w:r>
            <w:r w:rsidR="00E40FAA" w:rsidRPr="00CE4D5B">
              <w:rPr>
                <w:rFonts w:asciiTheme="minorHAnsi" w:hAnsiTheme="minorHAnsi"/>
                <w:b/>
                <w:sz w:val="20"/>
                <w:szCs w:val="20"/>
              </w:rPr>
              <w:t xml:space="preserve">  </w:t>
            </w:r>
            <w:r w:rsidRPr="00CE4D5B">
              <w:rPr>
                <w:rFonts w:asciiTheme="minorHAnsi" w:hAnsiTheme="minorHAnsi"/>
                <w:b/>
                <w:sz w:val="20"/>
                <w:szCs w:val="20"/>
              </w:rPr>
              <w:t>_______</w:t>
            </w:r>
          </w:p>
        </w:tc>
      </w:tr>
      <w:tr w:rsidR="007429DE" w:rsidRPr="00D40870" w14:paraId="03848A68" w14:textId="77777777" w:rsidTr="00CE4D5B">
        <w:trPr>
          <w:trHeight w:val="351"/>
        </w:trPr>
        <w:tc>
          <w:tcPr>
            <w:tcW w:w="11016" w:type="dxa"/>
            <w:gridSpan w:val="6"/>
            <w:vAlign w:val="bottom"/>
          </w:tcPr>
          <w:p w14:paraId="34AA4778" w14:textId="77777777" w:rsidR="007429DE" w:rsidRPr="00CE4D5B" w:rsidRDefault="007429DE" w:rsidP="00102201">
            <w:pPr>
              <w:ind w:left="450"/>
              <w:rPr>
                <w:rFonts w:asciiTheme="minorHAnsi" w:hAnsiTheme="minorHAnsi"/>
                <w:b/>
                <w:color w:val="000000"/>
                <w:sz w:val="20"/>
                <w:szCs w:val="20"/>
              </w:rPr>
            </w:pPr>
            <w:r w:rsidRPr="00CE4D5B">
              <w:rPr>
                <w:rFonts w:asciiTheme="minorHAnsi" w:hAnsiTheme="minorHAnsi"/>
                <w:b/>
                <w:sz w:val="20"/>
                <w:szCs w:val="20"/>
              </w:rPr>
              <w:t xml:space="preserve">E.  Based upon the above results, I… should / </w:t>
            </w:r>
            <w:r w:rsidRPr="00291E92">
              <w:rPr>
                <w:rFonts w:asciiTheme="minorHAnsi" w:hAnsiTheme="minorHAnsi"/>
                <w:b/>
                <w:sz w:val="20"/>
                <w:szCs w:val="20"/>
              </w:rPr>
              <w:t>shouldn’t</w:t>
            </w:r>
            <w:r w:rsidRPr="00CE4D5B">
              <w:rPr>
                <w:rFonts w:asciiTheme="minorHAnsi" w:hAnsiTheme="minorHAnsi"/>
                <w:b/>
                <w:sz w:val="20"/>
                <w:szCs w:val="20"/>
              </w:rPr>
              <w:t xml:space="preserve"> (circle one) proceed dating this potential partner.</w:t>
            </w:r>
          </w:p>
        </w:tc>
      </w:tr>
      <w:tr w:rsidR="00442408" w:rsidRPr="00D40870" w14:paraId="3C5BDB2C" w14:textId="77777777" w:rsidTr="005F2428">
        <w:trPr>
          <w:trHeight w:val="801"/>
        </w:trPr>
        <w:tc>
          <w:tcPr>
            <w:tcW w:w="11016" w:type="dxa"/>
            <w:gridSpan w:val="6"/>
            <w:vAlign w:val="bottom"/>
          </w:tcPr>
          <w:p w14:paraId="0EBE7A05" w14:textId="77777777" w:rsidR="00442408" w:rsidRPr="00E40FAA" w:rsidRDefault="00442408" w:rsidP="00102201">
            <w:pPr>
              <w:spacing w:line="216" w:lineRule="auto"/>
              <w:rPr>
                <w:rFonts w:asciiTheme="minorHAnsi" w:hAnsiTheme="minorHAnsi"/>
                <w:sz w:val="20"/>
                <w:szCs w:val="20"/>
              </w:rPr>
            </w:pPr>
            <w:r w:rsidRPr="00E40FAA">
              <w:rPr>
                <w:rFonts w:asciiTheme="minorHAnsi" w:hAnsiTheme="minorHAnsi"/>
                <w:b/>
                <w:sz w:val="20"/>
                <w:szCs w:val="20"/>
              </w:rPr>
              <w:t>Note:</w:t>
            </w:r>
            <w:r w:rsidRPr="00E40FAA">
              <w:rPr>
                <w:rFonts w:asciiTheme="minorHAnsi" w:hAnsiTheme="minorHAnsi"/>
                <w:sz w:val="20"/>
                <w:szCs w:val="20"/>
              </w:rPr>
              <w:t xml:space="preserve"> If it’s clear you should not proceed dating this potential partner and you have any difficulty moving on, we strongly suggest showing this checklist to your best friend, close family member, therapist or coach and get the support you need to be The Chooser.</w:t>
            </w:r>
          </w:p>
        </w:tc>
      </w:tr>
    </w:tbl>
    <w:p w14:paraId="2AF3FA28" w14:textId="77777777" w:rsidR="00D40870" w:rsidRPr="00D40870" w:rsidRDefault="00D40870">
      <w:pPr>
        <w:rPr>
          <w:rFonts w:asciiTheme="minorHAnsi" w:hAnsiTheme="minorHAnsi"/>
          <w:color w:val="000000"/>
          <w:sz w:val="18"/>
          <w:szCs w:val="18"/>
        </w:rPr>
      </w:pPr>
    </w:p>
    <w:sectPr w:rsidR="00D40870" w:rsidRPr="00D40870" w:rsidSect="00795249">
      <w:footerReference w:type="default" r:id="rId8"/>
      <w:type w:val="continuous"/>
      <w:pgSz w:w="12240" w:h="15840"/>
      <w:pgMar w:top="810" w:right="720" w:bottom="1170" w:left="720" w:header="144" w:footer="5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952BB" w14:textId="77777777" w:rsidR="00937CD9" w:rsidRDefault="00937CD9">
      <w:r>
        <w:separator/>
      </w:r>
    </w:p>
  </w:endnote>
  <w:endnote w:type="continuationSeparator" w:id="0">
    <w:p w14:paraId="2C14536F" w14:textId="77777777" w:rsidR="00937CD9" w:rsidRDefault="0093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ic Sans Heavy SF">
    <w:altName w:val="Courier New"/>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6ED65" w14:textId="77777777" w:rsidR="00291E92" w:rsidRPr="00A80E3D" w:rsidRDefault="00291E92" w:rsidP="0014129C">
    <w:pPr>
      <w:pStyle w:val="Footer"/>
      <w:jc w:val="center"/>
      <w:rPr>
        <w:sz w:val="18"/>
        <w:szCs w:val="18"/>
      </w:rPr>
    </w:pPr>
    <w:r w:rsidRPr="00A80E3D">
      <w:rPr>
        <w:rFonts w:cs="Arial"/>
        <w:sz w:val="18"/>
        <w:szCs w:val="18"/>
      </w:rPr>
      <w:t>©</w:t>
    </w:r>
    <w:r w:rsidRPr="00A80E3D">
      <w:rPr>
        <w:sz w:val="18"/>
        <w:szCs w:val="18"/>
      </w:rPr>
      <w:t>20</w:t>
    </w:r>
    <w:r>
      <w:rPr>
        <w:sz w:val="18"/>
        <w:szCs w:val="18"/>
      </w:rPr>
      <w:t>17</w:t>
    </w:r>
    <w:r w:rsidRPr="00A80E3D">
      <w:rPr>
        <w:sz w:val="18"/>
        <w:szCs w:val="18"/>
      </w:rPr>
      <w:t xml:space="preserve"> by Re</w:t>
    </w:r>
    <w:r>
      <w:rPr>
        <w:sz w:val="18"/>
        <w:szCs w:val="18"/>
      </w:rPr>
      <w:t xml:space="preserve">lationship Coaching </w:t>
    </w:r>
    <w:proofErr w:type="gramStart"/>
    <w:r>
      <w:rPr>
        <w:sz w:val="18"/>
        <w:szCs w:val="18"/>
      </w:rPr>
      <w:t>Institute  |</w:t>
    </w:r>
    <w:proofErr w:type="gramEnd"/>
    <w:r>
      <w:rPr>
        <w:sz w:val="18"/>
        <w:szCs w:val="18"/>
      </w:rPr>
      <w:t xml:space="preserve">  </w:t>
    </w:r>
    <w:r w:rsidRPr="00A80E3D">
      <w:rPr>
        <w:sz w:val="18"/>
        <w:szCs w:val="18"/>
      </w:rPr>
      <w:t>All rights reserved</w:t>
    </w:r>
    <w:r>
      <w:rPr>
        <w:sz w:val="18"/>
        <w:szCs w:val="18"/>
      </w:rPr>
      <w:t xml:space="preserve">  |  01272107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F410D" w14:textId="77777777" w:rsidR="00937CD9" w:rsidRDefault="00937CD9">
      <w:r>
        <w:separator/>
      </w:r>
    </w:p>
  </w:footnote>
  <w:footnote w:type="continuationSeparator" w:id="0">
    <w:p w14:paraId="799BCF91" w14:textId="77777777" w:rsidR="00937CD9" w:rsidRDefault="00937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B1B90"/>
    <w:multiLevelType w:val="hybridMultilevel"/>
    <w:tmpl w:val="CC58EC5C"/>
    <w:lvl w:ilvl="0" w:tplc="BA1E8932">
      <w:start w:val="22"/>
      <w:numFmt w:val="decimal"/>
      <w:lvlText w:val="%1."/>
      <w:lvlJc w:val="left"/>
      <w:pPr>
        <w:tabs>
          <w:tab w:val="num" w:pos="1410"/>
        </w:tabs>
        <w:ind w:left="1410" w:hanging="450"/>
      </w:pPr>
      <w:rPr>
        <w:rFonts w:hint="default"/>
        <w:color w:val="000000"/>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 w15:restartNumberingAfterBreak="0">
    <w:nsid w:val="1B9E2750"/>
    <w:multiLevelType w:val="hybridMultilevel"/>
    <w:tmpl w:val="9016FDDC"/>
    <w:lvl w:ilvl="0" w:tplc="946C8EEC">
      <w:start w:val="23"/>
      <w:numFmt w:val="decimal"/>
      <w:lvlText w:val="%1."/>
      <w:lvlJc w:val="left"/>
      <w:pPr>
        <w:tabs>
          <w:tab w:val="num" w:pos="1320"/>
        </w:tabs>
        <w:ind w:left="1320" w:hanging="360"/>
      </w:pPr>
      <w:rPr>
        <w:rFonts w:hint="default"/>
        <w:color w:val="000000"/>
        <w:sz w:val="24"/>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 w15:restartNumberingAfterBreak="0">
    <w:nsid w:val="273601D5"/>
    <w:multiLevelType w:val="hybridMultilevel"/>
    <w:tmpl w:val="BCEAF380"/>
    <w:lvl w:ilvl="0" w:tplc="04090011">
      <w:start w:val="1"/>
      <w:numFmt w:val="decimal"/>
      <w:lvlText w:val="%1)"/>
      <w:lvlJc w:val="left"/>
      <w:pPr>
        <w:ind w:left="81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190B8B"/>
    <w:multiLevelType w:val="hybridMultilevel"/>
    <w:tmpl w:val="AF947464"/>
    <w:lvl w:ilvl="0" w:tplc="13C271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F1E9B"/>
    <w:multiLevelType w:val="hybridMultilevel"/>
    <w:tmpl w:val="7C24E1BC"/>
    <w:lvl w:ilvl="0" w:tplc="BF1AE876">
      <w:start w:val="23"/>
      <w:numFmt w:val="decimal"/>
      <w:lvlText w:val="%1."/>
      <w:lvlJc w:val="left"/>
      <w:pPr>
        <w:tabs>
          <w:tab w:val="num" w:pos="1080"/>
        </w:tabs>
        <w:ind w:left="1080" w:hanging="360"/>
      </w:pPr>
      <w:rPr>
        <w:rFonts w:hint="default"/>
        <w:color w:val="00000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33430B4"/>
    <w:multiLevelType w:val="hybridMultilevel"/>
    <w:tmpl w:val="AD008C48"/>
    <w:lvl w:ilvl="0" w:tplc="404C0978">
      <w:start w:val="25"/>
      <w:numFmt w:val="decimal"/>
      <w:lvlText w:val="%1."/>
      <w:lvlJc w:val="left"/>
      <w:pPr>
        <w:tabs>
          <w:tab w:val="num" w:pos="1080"/>
        </w:tabs>
        <w:ind w:left="1080" w:hanging="360"/>
      </w:pPr>
      <w:rPr>
        <w:rFonts w:hint="default"/>
        <w:color w:val="00000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EA47266"/>
    <w:multiLevelType w:val="hybridMultilevel"/>
    <w:tmpl w:val="B50AE93C"/>
    <w:lvl w:ilvl="0" w:tplc="0F7C444E">
      <w:start w:val="15"/>
      <w:numFmt w:val="decimal"/>
      <w:lvlText w:val="%1."/>
      <w:lvlJc w:val="left"/>
      <w:pPr>
        <w:tabs>
          <w:tab w:val="num" w:pos="1170"/>
        </w:tabs>
        <w:ind w:left="1170" w:hanging="45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0"/>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5286"/>
    <w:rsid w:val="0000213E"/>
    <w:rsid w:val="00014E1E"/>
    <w:rsid w:val="0002346F"/>
    <w:rsid w:val="0003689B"/>
    <w:rsid w:val="00057462"/>
    <w:rsid w:val="000576B1"/>
    <w:rsid w:val="00071FBA"/>
    <w:rsid w:val="000C0985"/>
    <w:rsid w:val="000D77F8"/>
    <w:rsid w:val="000F3508"/>
    <w:rsid w:val="00102201"/>
    <w:rsid w:val="00105243"/>
    <w:rsid w:val="00121100"/>
    <w:rsid w:val="00122369"/>
    <w:rsid w:val="001315EA"/>
    <w:rsid w:val="00137C2B"/>
    <w:rsid w:val="0014129C"/>
    <w:rsid w:val="00156686"/>
    <w:rsid w:val="00164AE2"/>
    <w:rsid w:val="00170DC9"/>
    <w:rsid w:val="00176600"/>
    <w:rsid w:val="001A1AD3"/>
    <w:rsid w:val="001E073F"/>
    <w:rsid w:val="001F0CA5"/>
    <w:rsid w:val="00203AA0"/>
    <w:rsid w:val="00234861"/>
    <w:rsid w:val="002663EB"/>
    <w:rsid w:val="00273E1B"/>
    <w:rsid w:val="00281150"/>
    <w:rsid w:val="00291E92"/>
    <w:rsid w:val="002B04A4"/>
    <w:rsid w:val="002C7342"/>
    <w:rsid w:val="002E1DA9"/>
    <w:rsid w:val="002F4099"/>
    <w:rsid w:val="003025B6"/>
    <w:rsid w:val="003054D8"/>
    <w:rsid w:val="00313B9A"/>
    <w:rsid w:val="003377AE"/>
    <w:rsid w:val="00337BC2"/>
    <w:rsid w:val="00346CC7"/>
    <w:rsid w:val="00364FF3"/>
    <w:rsid w:val="00396C09"/>
    <w:rsid w:val="003A0B36"/>
    <w:rsid w:val="003B345B"/>
    <w:rsid w:val="003B7783"/>
    <w:rsid w:val="003C246A"/>
    <w:rsid w:val="003C3ADF"/>
    <w:rsid w:val="003D7C44"/>
    <w:rsid w:val="003F4410"/>
    <w:rsid w:val="00414E8A"/>
    <w:rsid w:val="004359C9"/>
    <w:rsid w:val="00442408"/>
    <w:rsid w:val="00445F00"/>
    <w:rsid w:val="00463DBC"/>
    <w:rsid w:val="0046456D"/>
    <w:rsid w:val="0046795E"/>
    <w:rsid w:val="004746B6"/>
    <w:rsid w:val="004806D1"/>
    <w:rsid w:val="004D5BCD"/>
    <w:rsid w:val="004E4ACC"/>
    <w:rsid w:val="004F4736"/>
    <w:rsid w:val="00512F08"/>
    <w:rsid w:val="00524B19"/>
    <w:rsid w:val="00530A53"/>
    <w:rsid w:val="00542E4D"/>
    <w:rsid w:val="005712F6"/>
    <w:rsid w:val="005909EB"/>
    <w:rsid w:val="005D6FDC"/>
    <w:rsid w:val="005F2428"/>
    <w:rsid w:val="006223A6"/>
    <w:rsid w:val="00627538"/>
    <w:rsid w:val="006803FC"/>
    <w:rsid w:val="006976EA"/>
    <w:rsid w:val="006E3BD0"/>
    <w:rsid w:val="0070243C"/>
    <w:rsid w:val="00702C77"/>
    <w:rsid w:val="0070798C"/>
    <w:rsid w:val="007429DE"/>
    <w:rsid w:val="007513C4"/>
    <w:rsid w:val="00751A03"/>
    <w:rsid w:val="00761907"/>
    <w:rsid w:val="00773E92"/>
    <w:rsid w:val="00775889"/>
    <w:rsid w:val="00795249"/>
    <w:rsid w:val="007C33C3"/>
    <w:rsid w:val="007F54B9"/>
    <w:rsid w:val="00823B14"/>
    <w:rsid w:val="00825235"/>
    <w:rsid w:val="00826737"/>
    <w:rsid w:val="0082744C"/>
    <w:rsid w:val="00840E79"/>
    <w:rsid w:val="008701AD"/>
    <w:rsid w:val="008A4865"/>
    <w:rsid w:val="008C5A16"/>
    <w:rsid w:val="009323D7"/>
    <w:rsid w:val="00937CD9"/>
    <w:rsid w:val="00954E6F"/>
    <w:rsid w:val="009B0038"/>
    <w:rsid w:val="009B449F"/>
    <w:rsid w:val="009D5F2C"/>
    <w:rsid w:val="009E5286"/>
    <w:rsid w:val="00A11411"/>
    <w:rsid w:val="00A3488F"/>
    <w:rsid w:val="00A349D3"/>
    <w:rsid w:val="00A53A9C"/>
    <w:rsid w:val="00A56F30"/>
    <w:rsid w:val="00A62AA9"/>
    <w:rsid w:val="00A80E3D"/>
    <w:rsid w:val="00A9448D"/>
    <w:rsid w:val="00AD145E"/>
    <w:rsid w:val="00AE365F"/>
    <w:rsid w:val="00AF2BC8"/>
    <w:rsid w:val="00B528DD"/>
    <w:rsid w:val="00B55AA7"/>
    <w:rsid w:val="00B76F2B"/>
    <w:rsid w:val="00BA1049"/>
    <w:rsid w:val="00BE6EA3"/>
    <w:rsid w:val="00C00AEB"/>
    <w:rsid w:val="00C15561"/>
    <w:rsid w:val="00C35D23"/>
    <w:rsid w:val="00C4356E"/>
    <w:rsid w:val="00C55915"/>
    <w:rsid w:val="00C631B7"/>
    <w:rsid w:val="00C65B52"/>
    <w:rsid w:val="00C774DB"/>
    <w:rsid w:val="00C845AD"/>
    <w:rsid w:val="00C969EE"/>
    <w:rsid w:val="00CD7C5E"/>
    <w:rsid w:val="00CE4D5B"/>
    <w:rsid w:val="00D115F7"/>
    <w:rsid w:val="00D22853"/>
    <w:rsid w:val="00D40870"/>
    <w:rsid w:val="00D41B2A"/>
    <w:rsid w:val="00D625A0"/>
    <w:rsid w:val="00DA1C8F"/>
    <w:rsid w:val="00DC12EF"/>
    <w:rsid w:val="00E03AEC"/>
    <w:rsid w:val="00E24840"/>
    <w:rsid w:val="00E249AE"/>
    <w:rsid w:val="00E33928"/>
    <w:rsid w:val="00E40FAA"/>
    <w:rsid w:val="00E73672"/>
    <w:rsid w:val="00E80B93"/>
    <w:rsid w:val="00E87AB9"/>
    <w:rsid w:val="00E95765"/>
    <w:rsid w:val="00EA56F3"/>
    <w:rsid w:val="00EB354E"/>
    <w:rsid w:val="00EC5F1E"/>
    <w:rsid w:val="00ED5DA3"/>
    <w:rsid w:val="00ED69B2"/>
    <w:rsid w:val="00EE55E6"/>
    <w:rsid w:val="00F039DE"/>
    <w:rsid w:val="00F0450B"/>
    <w:rsid w:val="00F12B56"/>
    <w:rsid w:val="00F41C54"/>
    <w:rsid w:val="00F44C13"/>
    <w:rsid w:val="00F548CC"/>
    <w:rsid w:val="00F83D06"/>
    <w:rsid w:val="00F93A9D"/>
    <w:rsid w:val="00FA0435"/>
    <w:rsid w:val="00FE3E48"/>
    <w:rsid w:val="00FE54FC"/>
    <w:rsid w:val="00FE6D8D"/>
    <w:rsid w:val="00FF7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91E9BE"/>
  <w15:docId w15:val="{1BEBC54D-C33C-1345-A5F4-77A6E7DF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F2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0E3D"/>
    <w:pPr>
      <w:tabs>
        <w:tab w:val="center" w:pos="4320"/>
        <w:tab w:val="right" w:pos="8640"/>
      </w:tabs>
    </w:pPr>
  </w:style>
  <w:style w:type="paragraph" w:styleId="Footer">
    <w:name w:val="footer"/>
    <w:basedOn w:val="Normal"/>
    <w:rsid w:val="00A80E3D"/>
    <w:pPr>
      <w:tabs>
        <w:tab w:val="center" w:pos="4320"/>
        <w:tab w:val="right" w:pos="8640"/>
      </w:tabs>
    </w:pPr>
  </w:style>
  <w:style w:type="paragraph" w:styleId="ListParagraph">
    <w:name w:val="List Paragraph"/>
    <w:basedOn w:val="Normal"/>
    <w:uiPriority w:val="34"/>
    <w:qFormat/>
    <w:rsid w:val="00C845AD"/>
    <w:pPr>
      <w:ind w:left="720"/>
    </w:pPr>
  </w:style>
  <w:style w:type="table" w:styleId="TableGrid">
    <w:name w:val="Table Grid"/>
    <w:basedOn w:val="TableNormal"/>
    <w:uiPriority w:val="59"/>
    <w:rsid w:val="00D40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1AD3"/>
    <w:rPr>
      <w:rFonts w:ascii="Arial" w:hAnsi="Arial"/>
      <w:sz w:val="24"/>
      <w:szCs w:val="24"/>
    </w:rPr>
  </w:style>
  <w:style w:type="paragraph" w:styleId="BalloonText">
    <w:name w:val="Balloon Text"/>
    <w:basedOn w:val="Normal"/>
    <w:link w:val="BalloonTextChar"/>
    <w:uiPriority w:val="99"/>
    <w:semiHidden/>
    <w:unhideWhenUsed/>
    <w:rsid w:val="00795249"/>
    <w:rPr>
      <w:rFonts w:ascii="Tahoma" w:hAnsi="Tahoma" w:cs="Tahoma"/>
      <w:sz w:val="16"/>
      <w:szCs w:val="16"/>
    </w:rPr>
  </w:style>
  <w:style w:type="character" w:customStyle="1" w:styleId="BalloonTextChar">
    <w:name w:val="Balloon Text Char"/>
    <w:basedOn w:val="DefaultParagraphFont"/>
    <w:link w:val="BalloonText"/>
    <w:uiPriority w:val="99"/>
    <w:semiHidden/>
    <w:rsid w:val="007952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3C8C1-5882-E141-A0B7-2D1AF0FAB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Dating Red Flags Checklist</vt:lpstr>
    </vt:vector>
  </TitlesOfParts>
  <Company>Hewlett-Packard Company</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Dating Red Flags Checklist</dc:title>
  <dc:creator>David Steele</dc:creator>
  <cp:lastModifiedBy>Nikki Haynes</cp:lastModifiedBy>
  <cp:revision>2</cp:revision>
  <cp:lastPrinted>2016-07-12T20:18:00Z</cp:lastPrinted>
  <dcterms:created xsi:type="dcterms:W3CDTF">2021-05-25T04:10:00Z</dcterms:created>
  <dcterms:modified xsi:type="dcterms:W3CDTF">2021-05-25T04:10:00Z</dcterms:modified>
</cp:coreProperties>
</file>